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B3" w:rsidRPr="00870CE7" w:rsidRDefault="00FA6B36" w:rsidP="00870CE7">
      <w:pPr>
        <w:jc w:val="center"/>
        <w:rPr>
          <w:rFonts w:ascii="ＭＳ Ｐゴシック" w:eastAsia="ＭＳ Ｐゴシック" w:hAnsi="ＭＳ Ｐゴシック"/>
          <w:b/>
          <w:sz w:val="32"/>
          <w:szCs w:val="32"/>
          <w:u w:val="single"/>
        </w:rPr>
      </w:pPr>
      <w:r w:rsidRPr="00870CE7">
        <w:rPr>
          <w:rFonts w:ascii="ＭＳ Ｐゴシック" w:eastAsia="ＭＳ Ｐゴシック" w:hAnsi="ＭＳ Ｐゴシック" w:hint="eastAsia"/>
          <w:b/>
          <w:sz w:val="32"/>
          <w:szCs w:val="32"/>
          <w:u w:val="single"/>
        </w:rPr>
        <w:t>百舌鳥・古市古墳群におけるイコモス現地調査</w:t>
      </w:r>
      <w:r w:rsidR="00685EB3" w:rsidRPr="00870CE7">
        <w:rPr>
          <w:rFonts w:ascii="ＭＳ Ｐゴシック" w:eastAsia="ＭＳ Ｐゴシック" w:hAnsi="ＭＳ Ｐゴシック" w:hint="eastAsia"/>
          <w:b/>
          <w:sz w:val="32"/>
          <w:szCs w:val="32"/>
          <w:u w:val="single"/>
        </w:rPr>
        <w:t>について</w:t>
      </w:r>
    </w:p>
    <w:p w:rsidR="00B56C60" w:rsidRPr="00B56C60" w:rsidRDefault="00B56C60" w:rsidP="001F6390">
      <w:pPr>
        <w:rPr>
          <w:rFonts w:ascii="ＭＳ Ｐゴシック" w:eastAsia="ＭＳ Ｐゴシック" w:hAnsi="ＭＳ Ｐゴシック"/>
          <w:sz w:val="26"/>
          <w:szCs w:val="26"/>
        </w:rPr>
      </w:pPr>
    </w:p>
    <w:p w:rsidR="00A574DE" w:rsidRPr="00B56C60" w:rsidRDefault="00FA6B36" w:rsidP="00A574DE">
      <w:pP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＜現地調査</w:t>
      </w:r>
      <w:r w:rsidR="00A574DE" w:rsidRPr="00B56C60">
        <w:rPr>
          <w:rFonts w:ascii="ＭＳ Ｐゴシック" w:eastAsia="ＭＳ Ｐゴシック" w:hAnsi="ＭＳ Ｐゴシック" w:hint="eastAsia"/>
          <w:b/>
          <w:sz w:val="26"/>
          <w:szCs w:val="26"/>
        </w:rPr>
        <w:t>＞</w:t>
      </w:r>
    </w:p>
    <w:p w:rsidR="0055386A" w:rsidRPr="00FA6B36" w:rsidRDefault="00870CE7" w:rsidP="00870CE7">
      <w:pPr>
        <w:rPr>
          <w:rFonts w:ascii="ＭＳ Ｐゴシック" w:eastAsia="ＭＳ Ｐゴシック" w:hAnsi="ＭＳ Ｐゴシック"/>
          <w:sz w:val="26"/>
          <w:szCs w:val="26"/>
        </w:rPr>
      </w:pPr>
      <w:r w:rsidRPr="00870CE7">
        <w:rPr>
          <w:rFonts w:ascii="ＭＳ Ｐゴシック" w:eastAsia="ＭＳ Ｐゴシック" w:hAnsi="ＭＳ Ｐゴシック" w:hint="eastAsia"/>
          <w:spacing w:val="130"/>
          <w:kern w:val="0"/>
          <w:sz w:val="26"/>
          <w:szCs w:val="26"/>
          <w:fitText w:val="780" w:id="1760904448"/>
        </w:rPr>
        <w:t>日</w:t>
      </w:r>
      <w:r w:rsidR="00A574DE" w:rsidRPr="00870CE7">
        <w:rPr>
          <w:rFonts w:ascii="ＭＳ Ｐゴシック" w:eastAsia="ＭＳ Ｐゴシック" w:hAnsi="ＭＳ Ｐゴシック" w:hint="eastAsia"/>
          <w:kern w:val="0"/>
          <w:sz w:val="26"/>
          <w:szCs w:val="26"/>
          <w:fitText w:val="780" w:id="1760904448"/>
        </w:rPr>
        <w:t>時</w:t>
      </w:r>
      <w:r w:rsidR="00A574DE" w:rsidRPr="00B56C60">
        <w:rPr>
          <w:rFonts w:ascii="ＭＳ Ｐゴシック" w:eastAsia="ＭＳ Ｐゴシック" w:hAnsi="ＭＳ Ｐゴシック" w:hint="eastAsia"/>
          <w:sz w:val="26"/>
          <w:szCs w:val="26"/>
        </w:rPr>
        <w:t xml:space="preserve">　：　平成30年9月</w:t>
      </w:r>
      <w:r w:rsidR="00FA6B36">
        <w:rPr>
          <w:rFonts w:ascii="ＭＳ Ｐゴシック" w:eastAsia="ＭＳ Ｐゴシック" w:hAnsi="ＭＳ Ｐゴシック" w:hint="eastAsia"/>
          <w:sz w:val="26"/>
          <w:szCs w:val="26"/>
        </w:rPr>
        <w:t>１１日（火曜日</w:t>
      </w:r>
      <w:r w:rsidR="00D8785F">
        <w:rPr>
          <w:rFonts w:ascii="ＭＳ Ｐゴシック" w:eastAsia="ＭＳ Ｐゴシック" w:hAnsi="ＭＳ Ｐゴシック" w:hint="eastAsia"/>
          <w:sz w:val="26"/>
          <w:szCs w:val="26"/>
        </w:rPr>
        <w:t>）～</w:t>
      </w:r>
      <w:r w:rsidR="00FA6B36">
        <w:rPr>
          <w:rFonts w:ascii="ＭＳ Ｐゴシック" w:eastAsia="ＭＳ Ｐゴシック" w:hAnsi="ＭＳ Ｐゴシック" w:hint="eastAsia"/>
          <w:sz w:val="26"/>
          <w:szCs w:val="26"/>
        </w:rPr>
        <w:t>１７日（月曜日</w:t>
      </w:r>
      <w:r w:rsidR="00A574DE" w:rsidRPr="00B56C60">
        <w:rPr>
          <w:rFonts w:ascii="ＭＳ Ｐゴシック" w:eastAsia="ＭＳ Ｐゴシック" w:hAnsi="ＭＳ Ｐゴシック" w:hint="eastAsia"/>
          <w:sz w:val="26"/>
          <w:szCs w:val="26"/>
        </w:rPr>
        <w:t>）</w:t>
      </w:r>
    </w:p>
    <w:p w:rsidR="00870CE7" w:rsidRDefault="00870CE7" w:rsidP="00870CE7">
      <w:pPr>
        <w:ind w:left="2600" w:hangingChars="500" w:hanging="2600"/>
        <w:rPr>
          <w:rFonts w:ascii="ＭＳ Ｐゴシック" w:eastAsia="ＭＳ Ｐゴシック" w:hAnsi="ＭＳ Ｐゴシック" w:hint="eastAsia"/>
          <w:sz w:val="26"/>
          <w:szCs w:val="26"/>
        </w:rPr>
      </w:pPr>
      <w:r w:rsidRPr="00870CE7">
        <w:rPr>
          <w:rFonts w:ascii="ＭＳ Ｐゴシック" w:eastAsia="ＭＳ Ｐゴシック" w:hAnsi="ＭＳ Ｐゴシック" w:hint="eastAsia"/>
          <w:spacing w:val="130"/>
          <w:kern w:val="0"/>
          <w:sz w:val="26"/>
          <w:szCs w:val="26"/>
          <w:fitText w:val="780" w:id="1760905472"/>
        </w:rPr>
        <w:t>目</w:t>
      </w:r>
      <w:r w:rsidRPr="00870CE7">
        <w:rPr>
          <w:rFonts w:ascii="ＭＳ Ｐゴシック" w:eastAsia="ＭＳ Ｐゴシック" w:hAnsi="ＭＳ Ｐゴシック" w:hint="eastAsia"/>
          <w:kern w:val="0"/>
          <w:sz w:val="26"/>
          <w:szCs w:val="26"/>
          <w:fitText w:val="780" w:id="1760905472"/>
        </w:rPr>
        <w:t>的</w:t>
      </w:r>
      <w:r>
        <w:rPr>
          <w:rFonts w:ascii="ＭＳ Ｐゴシック" w:eastAsia="ＭＳ Ｐゴシック" w:hAnsi="ＭＳ Ｐゴシック" w:hint="eastAsia"/>
          <w:sz w:val="26"/>
          <w:szCs w:val="26"/>
        </w:rPr>
        <w:t xml:space="preserve">　：　</w:t>
      </w:r>
      <w:r>
        <w:rPr>
          <w:rFonts w:ascii="ＭＳ Ｐゴシック" w:eastAsia="ＭＳ Ｐゴシック" w:hAnsi="ＭＳ Ｐゴシック" w:hint="eastAsia"/>
          <w:sz w:val="26"/>
          <w:szCs w:val="26"/>
        </w:rPr>
        <w:t>推薦書に記載されている構成資産の範囲や保全状況などの確認</w:t>
      </w:r>
    </w:p>
    <w:p w:rsidR="00870CE7" w:rsidRDefault="00870CE7" w:rsidP="00870CE7">
      <w:pPr>
        <w:ind w:left="1300" w:hangingChars="500" w:hanging="1300"/>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 xml:space="preserve">　　　　　　　調査員はイコモスから派遣される</w:t>
      </w:r>
    </w:p>
    <w:p w:rsidR="0055386A" w:rsidRPr="00B56C60" w:rsidRDefault="00870CE7" w:rsidP="00870CE7">
      <w:pPr>
        <w:ind w:left="1300" w:hangingChars="500" w:hanging="1300"/>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 xml:space="preserve">参加者　：　</w:t>
      </w:r>
      <w:r w:rsidR="00A574DE" w:rsidRPr="00B56C60">
        <w:rPr>
          <w:rFonts w:ascii="ＭＳ Ｐゴシック" w:eastAsia="ＭＳ Ｐゴシック" w:hAnsi="ＭＳ Ｐゴシック" w:hint="eastAsia"/>
          <w:sz w:val="26"/>
          <w:szCs w:val="26"/>
        </w:rPr>
        <w:t>文化庁、宮内庁、国内専門家、大阪府・堺市・羽曳野市・藤井寺市職員</w:t>
      </w:r>
    </w:p>
    <w:p w:rsidR="00FA6B36" w:rsidRDefault="00870CE7" w:rsidP="00870CE7">
      <w:pPr>
        <w:rPr>
          <w:rFonts w:ascii="ＭＳ Ｐゴシック" w:eastAsia="ＭＳ Ｐゴシック" w:hAnsi="ＭＳ Ｐゴシック" w:hint="eastAsia"/>
          <w:sz w:val="26"/>
          <w:szCs w:val="26"/>
        </w:rPr>
      </w:pPr>
      <w:r w:rsidRPr="00870CE7">
        <w:rPr>
          <w:rFonts w:ascii="ＭＳ Ｐゴシック" w:eastAsia="ＭＳ Ｐゴシック" w:hAnsi="ＭＳ Ｐゴシック" w:hint="eastAsia"/>
          <w:spacing w:val="130"/>
          <w:kern w:val="0"/>
          <w:sz w:val="26"/>
          <w:szCs w:val="26"/>
          <w:fitText w:val="780" w:id="1760905984"/>
        </w:rPr>
        <w:t>対</w:t>
      </w:r>
      <w:r w:rsidRPr="00870CE7">
        <w:rPr>
          <w:rFonts w:ascii="ＭＳ Ｐゴシック" w:eastAsia="ＭＳ Ｐゴシック" w:hAnsi="ＭＳ Ｐゴシック" w:hint="eastAsia"/>
          <w:kern w:val="0"/>
          <w:sz w:val="26"/>
          <w:szCs w:val="26"/>
          <w:fitText w:val="780" w:id="1760905984"/>
        </w:rPr>
        <w:t>応</w:t>
      </w:r>
      <w:r>
        <w:rPr>
          <w:rFonts w:ascii="ＭＳ Ｐゴシック" w:eastAsia="ＭＳ Ｐゴシック" w:hAnsi="ＭＳ Ｐゴシック" w:hint="eastAsia"/>
          <w:sz w:val="26"/>
          <w:szCs w:val="26"/>
        </w:rPr>
        <w:t xml:space="preserve">　：　現地案内（陵墓・史跡の立入等）</w:t>
      </w:r>
      <w:r w:rsidR="00FA6B36">
        <w:rPr>
          <w:rFonts w:ascii="ＭＳ Ｐゴシック" w:eastAsia="ＭＳ Ｐゴシック" w:hAnsi="ＭＳ Ｐゴシック" w:hint="eastAsia"/>
          <w:sz w:val="26"/>
          <w:szCs w:val="26"/>
        </w:rPr>
        <w:t>、ヘリコプターによる上からの視察</w:t>
      </w:r>
    </w:p>
    <w:p w:rsidR="00B860E9" w:rsidRPr="00B56C60" w:rsidRDefault="00FA6B36" w:rsidP="00870CE7">
      <w:pPr>
        <w:ind w:firstLineChars="100" w:firstLine="260"/>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 xml:space="preserve">　　　　　　　  ※</w:t>
      </w:r>
      <w:r w:rsidR="00870CE7">
        <w:rPr>
          <w:rFonts w:ascii="ＭＳ Ｐゴシック" w:eastAsia="ＭＳ Ｐゴシック" w:hAnsi="ＭＳ Ｐゴシック" w:hint="eastAsia"/>
          <w:sz w:val="26"/>
          <w:szCs w:val="26"/>
        </w:rPr>
        <w:t>別紙参照</w:t>
      </w:r>
    </w:p>
    <w:p w:rsidR="00B860E9" w:rsidRPr="00B56C60" w:rsidRDefault="00B860E9" w:rsidP="001F6390">
      <w:pPr>
        <w:rPr>
          <w:rFonts w:ascii="ＭＳ Ｐゴシック" w:eastAsia="ＭＳ Ｐゴシック" w:hAnsi="ＭＳ Ｐゴシック"/>
          <w:sz w:val="26"/>
          <w:szCs w:val="26"/>
        </w:rPr>
      </w:pPr>
    </w:p>
    <w:p w:rsidR="00B56C60" w:rsidRPr="0055386A" w:rsidRDefault="00B56C60" w:rsidP="001F6390">
      <w:pPr>
        <w:rPr>
          <w:rFonts w:ascii="ＭＳ Ｐゴシック" w:eastAsia="ＭＳ Ｐゴシック" w:hAnsi="ＭＳ Ｐゴシック"/>
          <w:sz w:val="26"/>
          <w:szCs w:val="26"/>
        </w:rPr>
      </w:pPr>
    </w:p>
    <w:p w:rsidR="00B56C60" w:rsidRPr="0055386A" w:rsidRDefault="00B56C60" w:rsidP="001F6390">
      <w:pPr>
        <w:rPr>
          <w:rFonts w:ascii="ＭＳ Ｐゴシック" w:eastAsia="ＭＳ Ｐゴシック" w:hAnsi="ＭＳ Ｐゴシック"/>
          <w:b/>
          <w:sz w:val="28"/>
          <w:szCs w:val="28"/>
        </w:rPr>
      </w:pPr>
      <w:r w:rsidRPr="0055386A">
        <w:rPr>
          <w:rFonts w:ascii="ＭＳ Ｐゴシック" w:eastAsia="ＭＳ Ｐゴシック" w:hAnsi="ＭＳ Ｐゴシック" w:hint="eastAsia"/>
          <w:b/>
          <w:sz w:val="28"/>
          <w:szCs w:val="28"/>
        </w:rPr>
        <w:t>長崎と天草地方の潜伏キリシタン関連遺産における現地調査の様子</w:t>
      </w:r>
    </w:p>
    <w:p w:rsidR="00D337B4" w:rsidRDefault="00B860E9" w:rsidP="00D337B4">
      <w:pPr>
        <w:jc w:val="center"/>
        <w:rPr>
          <w:rFonts w:ascii="ＭＳ Ｐゴシック" w:eastAsia="ＭＳ Ｐゴシック" w:hAnsi="ＭＳ Ｐゴシック"/>
          <w:noProof/>
          <w:sz w:val="24"/>
          <w:szCs w:val="24"/>
        </w:rPr>
      </w:pPr>
      <w:r>
        <w:rPr>
          <w:rFonts w:ascii="ＭＳ Ｐゴシック" w:eastAsia="ＭＳ Ｐゴシック" w:hAnsi="ＭＳ Ｐゴシック"/>
          <w:noProof/>
          <w:sz w:val="24"/>
          <w:szCs w:val="24"/>
        </w:rPr>
        <w:drawing>
          <wp:inline distT="0" distB="0" distL="0" distR="0" wp14:anchorId="6F76AD71" wp14:editId="36E8BE83">
            <wp:extent cx="2765133" cy="2073349"/>
            <wp:effectExtent l="19050" t="19050" r="16510" b="22225"/>
            <wp:docPr id="6" name="図 6" descr="\\LS520D9A9\Public\22_01 イコモス現地調査関連（キリスト教）\290905_01現地調査（大浦天主堂）\IMG_0586＿容量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520D9A9\Public\22_01 イコモス現地調査関連（キリスト教）\290905_01現地調査（大浦天主堂）\IMG_0586＿容量小.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6828" cy="2089616"/>
                    </a:xfrm>
                    <a:prstGeom prst="rect">
                      <a:avLst/>
                    </a:prstGeom>
                    <a:noFill/>
                    <a:ln>
                      <a:solidFill>
                        <a:schemeClr val="accent1"/>
                      </a:solidFill>
                    </a:ln>
                  </pic:spPr>
                </pic:pic>
              </a:graphicData>
            </a:graphic>
          </wp:inline>
        </w:drawing>
      </w:r>
    </w:p>
    <w:p w:rsidR="00D337B4" w:rsidRPr="00AA334A" w:rsidRDefault="00BC54DD" w:rsidP="00B56C60">
      <w:pPr>
        <w:jc w:val="center"/>
        <w:rPr>
          <w:rFonts w:ascii="ＭＳ Ｐゴシック" w:eastAsia="ＭＳ Ｐゴシック" w:hAnsi="ＭＳ Ｐゴシック"/>
          <w:noProof/>
          <w:szCs w:val="21"/>
        </w:rPr>
      </w:pPr>
      <w:r w:rsidRPr="00AA334A">
        <w:rPr>
          <w:rFonts w:ascii="ＭＳ Ｐゴシック" w:eastAsia="ＭＳ Ｐゴシック" w:hAnsi="ＭＳ Ｐゴシック" w:hint="eastAsia"/>
          <w:noProof/>
          <w:szCs w:val="21"/>
        </w:rPr>
        <w:t>（</w:t>
      </w:r>
      <w:r w:rsidR="0055386A" w:rsidRPr="00AA334A">
        <w:rPr>
          <w:rFonts w:ascii="ＭＳ Ｐゴシック" w:eastAsia="ＭＳ Ｐゴシック" w:hAnsi="ＭＳ Ｐゴシック" w:hint="eastAsia"/>
          <w:noProof/>
          <w:szCs w:val="21"/>
        </w:rPr>
        <w:t>↑</w:t>
      </w:r>
      <w:r w:rsidR="00B56C60" w:rsidRPr="00AA334A">
        <w:rPr>
          <w:rFonts w:ascii="ＭＳ Ｐゴシック" w:eastAsia="ＭＳ Ｐゴシック" w:hAnsi="ＭＳ Ｐゴシック" w:hint="eastAsia"/>
          <w:noProof/>
          <w:szCs w:val="21"/>
        </w:rPr>
        <w:t>大浦天主堂所有者との挨拶）</w:t>
      </w:r>
    </w:p>
    <w:p w:rsidR="00126FE8" w:rsidRDefault="00B860E9" w:rsidP="00D337B4">
      <w:pPr>
        <w:jc w:val="cente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drawing>
          <wp:inline distT="0" distB="0" distL="0" distR="0" wp14:anchorId="52F6AA2B" wp14:editId="5BEB1327">
            <wp:extent cx="2836037" cy="2126512"/>
            <wp:effectExtent l="19050" t="19050" r="21590" b="26670"/>
            <wp:docPr id="7" name="図 7" descr="\\LS520D9A9\Public\22_01 イコモス現地調査関連（キリスト教）\290905_01現地調査（大浦天主堂）\IMG_0598＿容量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520D9A9\Public\22_01 イコモス現地調査関連（キリスト教）\290905_01現地調査（大浦天主堂）\IMG_0598＿容量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0968" cy="2130210"/>
                    </a:xfrm>
                    <a:prstGeom prst="rect">
                      <a:avLst/>
                    </a:prstGeom>
                    <a:noFill/>
                    <a:ln>
                      <a:solidFill>
                        <a:schemeClr val="accent1"/>
                      </a:solidFill>
                    </a:ln>
                  </pic:spPr>
                </pic:pic>
              </a:graphicData>
            </a:graphic>
          </wp:inline>
        </w:drawing>
      </w:r>
    </w:p>
    <w:p w:rsidR="00D337B4" w:rsidRPr="00AA334A" w:rsidRDefault="00BC54DD" w:rsidP="00D337B4">
      <w:pPr>
        <w:jc w:val="center"/>
        <w:rPr>
          <w:rFonts w:ascii="ＭＳ Ｐゴシック" w:eastAsia="ＭＳ Ｐゴシック" w:hAnsi="ＭＳ Ｐゴシック"/>
          <w:szCs w:val="21"/>
        </w:rPr>
      </w:pPr>
      <w:r w:rsidRPr="00AA334A">
        <w:rPr>
          <w:rFonts w:ascii="ＭＳ Ｐゴシック" w:eastAsia="ＭＳ Ｐゴシック" w:hAnsi="ＭＳ Ｐゴシック" w:hint="eastAsia"/>
          <w:szCs w:val="21"/>
        </w:rPr>
        <w:t>（</w:t>
      </w:r>
      <w:r w:rsidR="0055386A" w:rsidRPr="00AA334A">
        <w:rPr>
          <w:rFonts w:ascii="ＭＳ Ｐゴシック" w:eastAsia="ＭＳ Ｐゴシック" w:hAnsi="ＭＳ Ｐゴシック" w:hint="eastAsia"/>
          <w:szCs w:val="21"/>
        </w:rPr>
        <w:t>↑</w:t>
      </w:r>
      <w:r w:rsidRPr="00AA334A">
        <w:rPr>
          <w:rFonts w:ascii="ＭＳ Ｐゴシック" w:eastAsia="ＭＳ Ｐゴシック" w:hAnsi="ＭＳ Ｐゴシック" w:hint="eastAsia"/>
          <w:szCs w:val="21"/>
        </w:rPr>
        <w:t>大浦天主堂</w:t>
      </w:r>
      <w:r w:rsidR="00B56C60" w:rsidRPr="00AA334A">
        <w:rPr>
          <w:rFonts w:ascii="ＭＳ Ｐゴシック" w:eastAsia="ＭＳ Ｐゴシック" w:hAnsi="ＭＳ Ｐゴシック" w:hint="eastAsia"/>
          <w:szCs w:val="21"/>
        </w:rPr>
        <w:t>での調査員への説明</w:t>
      </w:r>
      <w:r w:rsidRPr="00AA334A">
        <w:rPr>
          <w:rFonts w:ascii="ＭＳ Ｐゴシック" w:eastAsia="ＭＳ Ｐゴシック" w:hAnsi="ＭＳ Ｐゴシック" w:hint="eastAsia"/>
          <w:szCs w:val="21"/>
        </w:rPr>
        <w:t>）</w:t>
      </w:r>
    </w:p>
    <w:p w:rsidR="00126FE8" w:rsidRPr="00AA334A" w:rsidRDefault="00126FE8" w:rsidP="00FF00E8">
      <w:pPr>
        <w:rPr>
          <w:rFonts w:ascii="ＭＳ Ｐゴシック" w:eastAsia="ＭＳ Ｐゴシック" w:hAnsi="ＭＳ Ｐゴシック"/>
          <w:szCs w:val="21"/>
        </w:rPr>
      </w:pPr>
      <w:bookmarkStart w:id="0" w:name="_GoBack"/>
      <w:bookmarkEnd w:id="0"/>
    </w:p>
    <w:sectPr w:rsidR="00126FE8" w:rsidRPr="00AA334A" w:rsidSect="00B56C60">
      <w:headerReference w:type="default" r:id="rId9"/>
      <w:footerReference w:type="default" r:id="rId10"/>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EB3" w:rsidRDefault="00685EB3" w:rsidP="00685EB3">
      <w:r>
        <w:separator/>
      </w:r>
    </w:p>
  </w:endnote>
  <w:endnote w:type="continuationSeparator" w:id="0">
    <w:p w:rsidR="00685EB3" w:rsidRDefault="00685EB3" w:rsidP="0068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690060"/>
      <w:docPartObj>
        <w:docPartGallery w:val="Page Numbers (Bottom of Page)"/>
        <w:docPartUnique/>
      </w:docPartObj>
    </w:sdtPr>
    <w:sdtEndPr/>
    <w:sdtContent>
      <w:p w:rsidR="00FF48C2" w:rsidRDefault="00FF48C2">
        <w:pPr>
          <w:pStyle w:val="a5"/>
          <w:jc w:val="center"/>
        </w:pPr>
        <w:r>
          <w:fldChar w:fldCharType="begin"/>
        </w:r>
        <w:r>
          <w:instrText>PAGE   \* MERGEFORMAT</w:instrText>
        </w:r>
        <w:r>
          <w:fldChar w:fldCharType="separate"/>
        </w:r>
        <w:r w:rsidR="00FF00E8" w:rsidRPr="00FF00E8">
          <w:rPr>
            <w:noProof/>
            <w:lang w:val="ja-JP"/>
          </w:rPr>
          <w:t>1</w:t>
        </w:r>
        <w:r>
          <w:fldChar w:fldCharType="end"/>
        </w:r>
      </w:p>
    </w:sdtContent>
  </w:sdt>
  <w:p w:rsidR="00DC5A13" w:rsidRDefault="00DC5A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EB3" w:rsidRDefault="00685EB3" w:rsidP="00685EB3">
      <w:r>
        <w:separator/>
      </w:r>
    </w:p>
  </w:footnote>
  <w:footnote w:type="continuationSeparator" w:id="0">
    <w:p w:rsidR="00685EB3" w:rsidRDefault="00685EB3" w:rsidP="00685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13" w:rsidRDefault="00870CE7" w:rsidP="00DC5A13">
    <w:pPr>
      <w:pStyle w:val="a3"/>
      <w:jc w:val="right"/>
      <w:rPr>
        <w:rFonts w:hint="eastAsia"/>
      </w:rPr>
    </w:pPr>
    <w:r>
      <w:rPr>
        <w:rFonts w:hint="eastAsia"/>
      </w:rPr>
      <w:t>イコモス現地調査について</w:t>
    </w:r>
  </w:p>
  <w:p w:rsidR="00870CE7" w:rsidRDefault="00870CE7" w:rsidP="00DC5A13">
    <w:pPr>
      <w:pStyle w:val="a3"/>
      <w:jc w:val="right"/>
    </w:pPr>
    <w:r>
      <w:rPr>
        <w:rFonts w:hint="eastAsia"/>
      </w:rPr>
      <w:t>協議会資料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6E"/>
    <w:rsid w:val="00126FE8"/>
    <w:rsid w:val="001F6390"/>
    <w:rsid w:val="0055386A"/>
    <w:rsid w:val="005C596E"/>
    <w:rsid w:val="00685EB3"/>
    <w:rsid w:val="00822463"/>
    <w:rsid w:val="00870CE7"/>
    <w:rsid w:val="00A574DE"/>
    <w:rsid w:val="00A7665C"/>
    <w:rsid w:val="00AA334A"/>
    <w:rsid w:val="00B56C60"/>
    <w:rsid w:val="00B860E9"/>
    <w:rsid w:val="00BC54DD"/>
    <w:rsid w:val="00CA40F8"/>
    <w:rsid w:val="00D337B4"/>
    <w:rsid w:val="00D8785F"/>
    <w:rsid w:val="00DC5A13"/>
    <w:rsid w:val="00FA6B36"/>
    <w:rsid w:val="00FF00E8"/>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EB3"/>
    <w:pPr>
      <w:tabs>
        <w:tab w:val="center" w:pos="4252"/>
        <w:tab w:val="right" w:pos="8504"/>
      </w:tabs>
      <w:snapToGrid w:val="0"/>
    </w:pPr>
  </w:style>
  <w:style w:type="character" w:customStyle="1" w:styleId="a4">
    <w:name w:val="ヘッダー (文字)"/>
    <w:basedOn w:val="a0"/>
    <w:link w:val="a3"/>
    <w:uiPriority w:val="99"/>
    <w:rsid w:val="00685EB3"/>
  </w:style>
  <w:style w:type="paragraph" w:styleId="a5">
    <w:name w:val="footer"/>
    <w:basedOn w:val="a"/>
    <w:link w:val="a6"/>
    <w:uiPriority w:val="99"/>
    <w:unhideWhenUsed/>
    <w:rsid w:val="00685EB3"/>
    <w:pPr>
      <w:tabs>
        <w:tab w:val="center" w:pos="4252"/>
        <w:tab w:val="right" w:pos="8504"/>
      </w:tabs>
      <w:snapToGrid w:val="0"/>
    </w:pPr>
  </w:style>
  <w:style w:type="character" w:customStyle="1" w:styleId="a6">
    <w:name w:val="フッター (文字)"/>
    <w:basedOn w:val="a0"/>
    <w:link w:val="a5"/>
    <w:uiPriority w:val="99"/>
    <w:rsid w:val="00685EB3"/>
  </w:style>
  <w:style w:type="paragraph" w:styleId="a7">
    <w:name w:val="Balloon Text"/>
    <w:basedOn w:val="a"/>
    <w:link w:val="a8"/>
    <w:uiPriority w:val="99"/>
    <w:semiHidden/>
    <w:unhideWhenUsed/>
    <w:rsid w:val="00126F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6F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EB3"/>
    <w:pPr>
      <w:tabs>
        <w:tab w:val="center" w:pos="4252"/>
        <w:tab w:val="right" w:pos="8504"/>
      </w:tabs>
      <w:snapToGrid w:val="0"/>
    </w:pPr>
  </w:style>
  <w:style w:type="character" w:customStyle="1" w:styleId="a4">
    <w:name w:val="ヘッダー (文字)"/>
    <w:basedOn w:val="a0"/>
    <w:link w:val="a3"/>
    <w:uiPriority w:val="99"/>
    <w:rsid w:val="00685EB3"/>
  </w:style>
  <w:style w:type="paragraph" w:styleId="a5">
    <w:name w:val="footer"/>
    <w:basedOn w:val="a"/>
    <w:link w:val="a6"/>
    <w:uiPriority w:val="99"/>
    <w:unhideWhenUsed/>
    <w:rsid w:val="00685EB3"/>
    <w:pPr>
      <w:tabs>
        <w:tab w:val="center" w:pos="4252"/>
        <w:tab w:val="right" w:pos="8504"/>
      </w:tabs>
      <w:snapToGrid w:val="0"/>
    </w:pPr>
  </w:style>
  <w:style w:type="character" w:customStyle="1" w:styleId="a6">
    <w:name w:val="フッター (文字)"/>
    <w:basedOn w:val="a0"/>
    <w:link w:val="a5"/>
    <w:uiPriority w:val="99"/>
    <w:rsid w:val="00685EB3"/>
  </w:style>
  <w:style w:type="paragraph" w:styleId="a7">
    <w:name w:val="Balloon Text"/>
    <w:basedOn w:val="a"/>
    <w:link w:val="a8"/>
    <w:uiPriority w:val="99"/>
    <w:semiHidden/>
    <w:unhideWhenUsed/>
    <w:rsid w:val="00126F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6F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Kakimoto</dc:creator>
  <cp:lastModifiedBy>HOSTNAME</cp:lastModifiedBy>
  <cp:revision>2</cp:revision>
  <cp:lastPrinted>2018-05-21T02:23:00Z</cp:lastPrinted>
  <dcterms:created xsi:type="dcterms:W3CDTF">2018-08-30T12:14:00Z</dcterms:created>
  <dcterms:modified xsi:type="dcterms:W3CDTF">2018-08-30T12:14:00Z</dcterms:modified>
</cp:coreProperties>
</file>