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105FB" w14:textId="5834C0CB" w:rsidR="004B72EA" w:rsidRPr="006F75B9" w:rsidRDefault="00C101B8" w:rsidP="00955659">
      <w:pPr>
        <w:adjustRightInd w:val="0"/>
        <w:snapToGrid w:val="0"/>
        <w:jc w:val="center"/>
        <w:rPr>
          <w:rFonts w:ascii="游ゴシック" w:eastAsia="游ゴシック" w:hAnsi="游ゴシック"/>
          <w:b/>
          <w:sz w:val="24"/>
          <w:szCs w:val="24"/>
        </w:rPr>
      </w:pPr>
      <w:r>
        <w:rPr>
          <w:rFonts w:ascii="游ゴシック" w:eastAsia="游ゴシック" w:hAnsi="游ゴシック" w:hint="eastAsia"/>
          <w:b/>
          <w:noProof/>
          <w:sz w:val="24"/>
          <w:szCs w:val="24"/>
        </w:rPr>
        <mc:AlternateContent>
          <mc:Choice Requires="wps">
            <w:drawing>
              <wp:anchor distT="0" distB="0" distL="114300" distR="114300" simplePos="0" relativeHeight="251659264" behindDoc="0" locked="0" layoutInCell="1" allowOverlap="1" wp14:anchorId="6832A625" wp14:editId="3DE1FB29">
                <wp:simplePos x="0" y="0"/>
                <wp:positionH relativeFrom="column">
                  <wp:posOffset>4596765</wp:posOffset>
                </wp:positionH>
                <wp:positionV relativeFrom="paragraph">
                  <wp:posOffset>-300990</wp:posOffset>
                </wp:positionV>
                <wp:extent cx="101917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19175" cy="3333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59FCF704" w14:textId="50278B05" w:rsidR="00C101B8" w:rsidRPr="00A07055" w:rsidRDefault="00B92397" w:rsidP="00C101B8">
                            <w:pPr>
                              <w:jc w:val="center"/>
                              <w:rPr>
                                <w:rFonts w:ascii="游ゴシック" w:eastAsia="游ゴシック" w:hAnsi="游ゴシック"/>
                                <w:b/>
                                <w:color w:val="000000" w:themeColor="text1"/>
                                <w:sz w:val="20"/>
                              </w:rPr>
                            </w:pPr>
                            <w:r>
                              <w:rPr>
                                <w:rFonts w:ascii="游ゴシック" w:eastAsia="游ゴシック" w:hAnsi="游ゴシック" w:hint="eastAsia"/>
                                <w:b/>
                                <w:color w:val="000000" w:themeColor="text1"/>
                                <w:sz w:val="20"/>
                              </w:rPr>
                              <w:t>資料</w:t>
                            </w:r>
                            <w:r>
                              <w:rPr>
                                <w:rFonts w:ascii="游ゴシック" w:eastAsia="游ゴシック" w:hAnsi="游ゴシック"/>
                                <w:b/>
                                <w:color w:val="000000" w:themeColor="text1"/>
                                <w:sz w:val="20"/>
                              </w:rPr>
                              <w:t>3</w:t>
                            </w:r>
                          </w:p>
                          <w:p w14:paraId="399303C1" w14:textId="77777777" w:rsidR="00486963" w:rsidRPr="00C101B8" w:rsidRDefault="00486963" w:rsidP="00C101B8">
                            <w:pPr>
                              <w:jc w:val="center"/>
                              <w:rPr>
                                <w:rFonts w:asciiTheme="majorEastAsia" w:eastAsiaTheme="majorEastAsia" w:hAnsiTheme="majorEastAsia"/>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32A625" id="正方形/長方形 1" o:spid="_x0000_s1026" style="position:absolute;left:0;text-align:left;margin-left:361.95pt;margin-top:-23.7pt;width:80.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" filled="f" strokecolor="#243f60 [1604]">
                <v:textbox>
                  <w:txbxContent>
                    <w:p w14:paraId="59FCF704" w14:textId="50278B05" w:rsidR="00C101B8" w:rsidRPr="00A07055" w:rsidRDefault="00B92397" w:rsidP="00C101B8">
                      <w:pPr>
                        <w:jc w:val="center"/>
                        <w:rPr>
                          <w:rFonts w:ascii="游ゴシック" w:eastAsia="游ゴシック" w:hAnsi="游ゴシック"/>
                          <w:b/>
                          <w:color w:val="000000" w:themeColor="text1"/>
                          <w:sz w:val="20"/>
                        </w:rPr>
                      </w:pPr>
                      <w:r>
                        <w:rPr>
                          <w:rFonts w:ascii="游ゴシック" w:eastAsia="游ゴシック" w:hAnsi="游ゴシック" w:hint="eastAsia"/>
                          <w:b/>
                          <w:color w:val="000000" w:themeColor="text1"/>
                          <w:sz w:val="20"/>
                        </w:rPr>
                        <w:t>資料</w:t>
                      </w:r>
                      <w:r>
                        <w:rPr>
                          <w:rFonts w:ascii="游ゴシック" w:eastAsia="游ゴシック" w:hAnsi="游ゴシック"/>
                          <w:b/>
                          <w:color w:val="000000" w:themeColor="text1"/>
                          <w:sz w:val="20"/>
                        </w:rPr>
                        <w:t>3</w:t>
                      </w:r>
                    </w:p>
                    <w:p w14:paraId="399303C1" w14:textId="77777777" w:rsidR="00486963" w:rsidRPr="00C101B8" w:rsidRDefault="00486963" w:rsidP="00C101B8">
                      <w:pPr>
                        <w:jc w:val="center"/>
                        <w:rPr>
                          <w:rFonts w:asciiTheme="majorEastAsia" w:eastAsiaTheme="majorEastAsia" w:hAnsiTheme="majorEastAsia"/>
                          <w:color w:val="000000" w:themeColor="text1"/>
                          <w:sz w:val="20"/>
                        </w:rPr>
                      </w:pPr>
                    </w:p>
                  </w:txbxContent>
                </v:textbox>
              </v:rect>
            </w:pict>
          </mc:Fallback>
        </mc:AlternateContent>
      </w:r>
      <w:r w:rsidR="009D30F6" w:rsidRPr="00923193">
        <w:rPr>
          <w:rFonts w:ascii="游ゴシック" w:eastAsia="游ゴシック" w:hAnsi="游ゴシック" w:hint="eastAsia"/>
          <w:b/>
          <w:sz w:val="24"/>
          <w:szCs w:val="24"/>
        </w:rPr>
        <w:t>令和</w:t>
      </w:r>
      <w:r w:rsidR="00C51D4A">
        <w:rPr>
          <w:rFonts w:ascii="游ゴシック" w:eastAsia="游ゴシック" w:hAnsi="游ゴシック" w:hint="eastAsia"/>
          <w:b/>
          <w:sz w:val="24"/>
          <w:szCs w:val="24"/>
        </w:rPr>
        <w:t>３</w:t>
      </w:r>
      <w:r w:rsidR="009D30F6" w:rsidRPr="00923193">
        <w:rPr>
          <w:rFonts w:ascii="游ゴシック" w:eastAsia="游ゴシック" w:hAnsi="游ゴシック" w:hint="eastAsia"/>
          <w:b/>
          <w:sz w:val="24"/>
          <w:szCs w:val="24"/>
        </w:rPr>
        <w:t xml:space="preserve">年度　</w:t>
      </w:r>
      <w:r w:rsidR="006E2717" w:rsidRPr="00923193">
        <w:rPr>
          <w:rFonts w:ascii="游ゴシック" w:eastAsia="游ゴシック" w:hAnsi="游ゴシック" w:hint="eastAsia"/>
          <w:b/>
          <w:sz w:val="24"/>
          <w:szCs w:val="24"/>
        </w:rPr>
        <w:t>百舌鳥・古市古墳</w:t>
      </w:r>
      <w:r w:rsidR="006E2717" w:rsidRPr="006F75B9">
        <w:rPr>
          <w:rFonts w:ascii="游ゴシック" w:eastAsia="游ゴシック" w:hAnsi="游ゴシック" w:hint="eastAsia"/>
          <w:b/>
          <w:sz w:val="24"/>
          <w:szCs w:val="24"/>
        </w:rPr>
        <w:t>群世界遺産</w:t>
      </w:r>
      <w:r w:rsidR="00EF52D8" w:rsidRPr="006F75B9">
        <w:rPr>
          <w:rFonts w:ascii="游ゴシック" w:eastAsia="游ゴシック" w:hAnsi="游ゴシック" w:hint="eastAsia"/>
          <w:b/>
          <w:sz w:val="24"/>
          <w:szCs w:val="24"/>
        </w:rPr>
        <w:t>協議会</w:t>
      </w:r>
      <w:r w:rsidR="004B72EA" w:rsidRPr="006F75B9">
        <w:rPr>
          <w:rFonts w:ascii="游ゴシック" w:eastAsia="游ゴシック" w:hAnsi="游ゴシック" w:hint="eastAsia"/>
          <w:b/>
          <w:sz w:val="24"/>
          <w:szCs w:val="24"/>
        </w:rPr>
        <w:t xml:space="preserve">　</w:t>
      </w:r>
    </w:p>
    <w:p w14:paraId="2E6F306C" w14:textId="0D794AA3" w:rsidR="00B70DA2" w:rsidRPr="006F75B9" w:rsidRDefault="00B70DA2" w:rsidP="00955659">
      <w:pPr>
        <w:adjustRightInd w:val="0"/>
        <w:snapToGrid w:val="0"/>
        <w:jc w:val="center"/>
        <w:rPr>
          <w:rFonts w:ascii="游ゴシック" w:eastAsia="游ゴシック" w:hAnsi="游ゴシック"/>
          <w:b/>
          <w:sz w:val="24"/>
          <w:szCs w:val="24"/>
        </w:rPr>
      </w:pPr>
      <w:r w:rsidRPr="006F75B9">
        <w:rPr>
          <w:rFonts w:ascii="游ゴシック" w:eastAsia="游ゴシック" w:hAnsi="游ゴシック" w:hint="eastAsia"/>
          <w:b/>
          <w:sz w:val="24"/>
          <w:szCs w:val="24"/>
        </w:rPr>
        <w:t>事業報告</w:t>
      </w:r>
    </w:p>
    <w:p w14:paraId="7AA16896" w14:textId="17CEE2EE" w:rsidR="00A63B6B" w:rsidRPr="006F75B9" w:rsidRDefault="00A63B6B" w:rsidP="00B70DA2">
      <w:pPr>
        <w:jc w:val="center"/>
        <w:rPr>
          <w:rFonts w:ascii="游ゴシック" w:eastAsia="游ゴシック" w:hAnsi="游ゴシック"/>
          <w:b/>
          <w:sz w:val="21"/>
          <w:szCs w:val="21"/>
        </w:rPr>
      </w:pPr>
    </w:p>
    <w:p w14:paraId="76E470E4" w14:textId="77777777" w:rsidR="00A8561B" w:rsidRPr="006F75B9" w:rsidRDefault="00A8561B" w:rsidP="00B70DA2">
      <w:pPr>
        <w:jc w:val="center"/>
        <w:rPr>
          <w:rFonts w:ascii="游ゴシック" w:eastAsia="游ゴシック" w:hAnsi="游ゴシック"/>
          <w:b/>
          <w:sz w:val="21"/>
          <w:szCs w:val="21"/>
        </w:rPr>
      </w:pPr>
    </w:p>
    <w:p w14:paraId="1D363C07" w14:textId="77777777" w:rsidR="005D15E0" w:rsidRPr="006F75B9" w:rsidRDefault="001366DC" w:rsidP="00EF215A">
      <w:pPr>
        <w:rPr>
          <w:rFonts w:ascii="游ゴシック" w:eastAsia="游ゴシック" w:hAnsi="游ゴシック"/>
          <w:b/>
          <w:sz w:val="21"/>
          <w:szCs w:val="21"/>
          <w:u w:val="single"/>
        </w:rPr>
      </w:pPr>
      <w:r w:rsidRPr="006F75B9">
        <w:rPr>
          <w:rFonts w:ascii="游ゴシック" w:eastAsia="游ゴシック" w:hAnsi="游ゴシック" w:hint="eastAsia"/>
          <w:b/>
          <w:sz w:val="21"/>
          <w:szCs w:val="21"/>
          <w:u w:val="single"/>
        </w:rPr>
        <w:t xml:space="preserve">Ⅰ　</w:t>
      </w:r>
      <w:r w:rsidR="00923193" w:rsidRPr="006F75B9">
        <w:rPr>
          <w:rFonts w:ascii="游ゴシック" w:eastAsia="游ゴシック" w:hAnsi="游ゴシック" w:hint="eastAsia"/>
          <w:b/>
          <w:sz w:val="21"/>
          <w:szCs w:val="21"/>
          <w:u w:val="single"/>
        </w:rPr>
        <w:t>協議会の開催・運営</w:t>
      </w:r>
    </w:p>
    <w:p w14:paraId="44A9A3FF" w14:textId="0F1F47F4" w:rsidR="007331F6" w:rsidRPr="006F75B9" w:rsidRDefault="00EF215A" w:rsidP="007331F6">
      <w:pPr>
        <w:ind w:firstLineChars="100" w:firstLine="210"/>
        <w:rPr>
          <w:rFonts w:ascii="游ゴシック" w:eastAsia="游ゴシック" w:hAnsi="游ゴシック"/>
          <w:b/>
          <w:sz w:val="21"/>
          <w:szCs w:val="21"/>
        </w:rPr>
      </w:pPr>
      <w:r w:rsidRPr="006F75B9">
        <w:rPr>
          <w:rFonts w:ascii="游ゴシック" w:eastAsia="游ゴシック" w:hAnsi="游ゴシック" w:hint="eastAsia"/>
          <w:b/>
          <w:sz w:val="21"/>
          <w:szCs w:val="21"/>
        </w:rPr>
        <w:t xml:space="preserve">〇　</w:t>
      </w:r>
      <w:r w:rsidR="00923193" w:rsidRPr="006F75B9">
        <w:rPr>
          <w:rFonts w:ascii="游ゴシック" w:eastAsia="游ゴシック" w:hAnsi="游ゴシック" w:hint="eastAsia"/>
          <w:b/>
          <w:sz w:val="21"/>
          <w:szCs w:val="21"/>
        </w:rPr>
        <w:t>令和</w:t>
      </w:r>
      <w:r w:rsidR="00C51D4A" w:rsidRPr="006F75B9">
        <w:rPr>
          <w:rFonts w:ascii="游ゴシック" w:eastAsia="游ゴシック" w:hAnsi="游ゴシック" w:hint="eastAsia"/>
          <w:b/>
          <w:sz w:val="21"/>
          <w:szCs w:val="21"/>
        </w:rPr>
        <w:t>３</w:t>
      </w:r>
      <w:r w:rsidR="00923193" w:rsidRPr="006F75B9">
        <w:rPr>
          <w:rFonts w:ascii="游ゴシック" w:eastAsia="游ゴシック" w:hAnsi="游ゴシック" w:hint="eastAsia"/>
          <w:b/>
          <w:sz w:val="21"/>
          <w:szCs w:val="21"/>
        </w:rPr>
        <w:t>年</w:t>
      </w:r>
      <w:r w:rsidR="00DB2454" w:rsidRPr="006F75B9">
        <w:rPr>
          <w:rFonts w:ascii="游ゴシック" w:eastAsia="游ゴシック" w:hAnsi="游ゴシック" w:hint="eastAsia"/>
          <w:b/>
          <w:sz w:val="21"/>
          <w:szCs w:val="21"/>
        </w:rPr>
        <w:t>５</w:t>
      </w:r>
      <w:r w:rsidR="005D15E0" w:rsidRPr="006F75B9">
        <w:rPr>
          <w:rFonts w:ascii="游ゴシック" w:eastAsia="游ゴシック" w:hAnsi="游ゴシック" w:hint="eastAsia"/>
          <w:b/>
          <w:sz w:val="21"/>
          <w:szCs w:val="21"/>
        </w:rPr>
        <w:t>月</w:t>
      </w:r>
      <w:r w:rsidR="00C51D4A" w:rsidRPr="006F75B9">
        <w:rPr>
          <w:rFonts w:ascii="游ゴシック" w:eastAsia="游ゴシック" w:hAnsi="游ゴシック" w:hint="eastAsia"/>
          <w:b/>
          <w:sz w:val="21"/>
          <w:szCs w:val="21"/>
        </w:rPr>
        <w:t>13</w:t>
      </w:r>
      <w:r w:rsidR="000A6863" w:rsidRPr="006F75B9">
        <w:rPr>
          <w:rFonts w:ascii="游ゴシック" w:eastAsia="游ゴシック" w:hAnsi="游ゴシック" w:hint="eastAsia"/>
          <w:b/>
          <w:sz w:val="21"/>
          <w:szCs w:val="21"/>
        </w:rPr>
        <w:t>日</w:t>
      </w:r>
      <w:r w:rsidRPr="006F75B9">
        <w:rPr>
          <w:rFonts w:ascii="游ゴシック" w:eastAsia="游ゴシック" w:hAnsi="游ゴシック" w:hint="eastAsia"/>
          <w:b/>
          <w:sz w:val="21"/>
          <w:szCs w:val="21"/>
        </w:rPr>
        <w:t xml:space="preserve">　　</w:t>
      </w:r>
      <w:r w:rsidR="005D15E0" w:rsidRPr="006F75B9">
        <w:rPr>
          <w:rFonts w:ascii="游ゴシック" w:eastAsia="游ゴシック" w:hAnsi="游ゴシック" w:hint="eastAsia"/>
          <w:b/>
          <w:sz w:val="21"/>
          <w:szCs w:val="21"/>
        </w:rPr>
        <w:t>第</w:t>
      </w:r>
      <w:r w:rsidR="00C51D4A" w:rsidRPr="006F75B9">
        <w:rPr>
          <w:rFonts w:ascii="游ゴシック" w:eastAsia="游ゴシック" w:hAnsi="游ゴシック" w:hint="eastAsia"/>
          <w:b/>
          <w:sz w:val="21"/>
          <w:szCs w:val="21"/>
        </w:rPr>
        <w:t>８</w:t>
      </w:r>
      <w:r w:rsidR="005D15E0" w:rsidRPr="006F75B9">
        <w:rPr>
          <w:rFonts w:ascii="游ゴシック" w:eastAsia="游ゴシック" w:hAnsi="游ゴシック" w:hint="eastAsia"/>
          <w:b/>
          <w:sz w:val="21"/>
          <w:szCs w:val="21"/>
        </w:rPr>
        <w:t>回百舌鳥・古市古墳群世界遺産協議会</w:t>
      </w:r>
      <w:r w:rsidR="007331F6" w:rsidRPr="006F75B9">
        <w:rPr>
          <w:rFonts w:ascii="游ゴシック" w:eastAsia="游ゴシック" w:hAnsi="游ゴシック" w:hint="eastAsia"/>
          <w:b/>
          <w:sz w:val="21"/>
          <w:szCs w:val="21"/>
        </w:rPr>
        <w:t>（書面開催）</w:t>
      </w:r>
    </w:p>
    <w:p w14:paraId="3B05441B" w14:textId="18EBC05F" w:rsidR="005F770B" w:rsidRPr="006F75B9" w:rsidRDefault="008A56B4" w:rsidP="00EE4D3E">
      <w:pPr>
        <w:ind w:firstLineChars="200" w:firstLine="420"/>
        <w:rPr>
          <w:rFonts w:ascii="游ゴシック" w:eastAsia="游ゴシック" w:hAnsi="游ゴシック"/>
          <w:sz w:val="21"/>
          <w:szCs w:val="21"/>
        </w:rPr>
      </w:pPr>
      <w:r w:rsidRPr="006F75B9">
        <w:rPr>
          <w:rFonts w:ascii="游ゴシック" w:eastAsia="游ゴシック" w:hAnsi="游ゴシック" w:hint="eastAsia"/>
          <w:sz w:val="21"/>
          <w:szCs w:val="21"/>
        </w:rPr>
        <w:t>【議案】</w:t>
      </w:r>
    </w:p>
    <w:p w14:paraId="0AF03948" w14:textId="37B187AC" w:rsidR="00BC5877" w:rsidRPr="006F75B9" w:rsidRDefault="00BC5877" w:rsidP="00BC5877">
      <w:pPr>
        <w:ind w:leftChars="400" w:left="640" w:firstLineChars="100" w:firstLine="210"/>
        <w:rPr>
          <w:rFonts w:ascii="游ゴシック" w:eastAsia="游ゴシック" w:hAnsi="游ゴシック"/>
          <w:sz w:val="21"/>
          <w:szCs w:val="21"/>
        </w:rPr>
      </w:pPr>
      <w:r w:rsidRPr="006F75B9">
        <w:rPr>
          <w:rFonts w:ascii="游ゴシック" w:eastAsia="游ゴシック" w:hAnsi="游ゴシック" w:hint="eastAsia"/>
          <w:sz w:val="21"/>
          <w:szCs w:val="21"/>
        </w:rPr>
        <w:t>（１）令和</w:t>
      </w:r>
      <w:r w:rsidR="00C51D4A" w:rsidRPr="006F75B9">
        <w:rPr>
          <w:rFonts w:ascii="游ゴシック" w:eastAsia="游ゴシック" w:hAnsi="游ゴシック" w:hint="eastAsia"/>
          <w:sz w:val="21"/>
          <w:szCs w:val="21"/>
        </w:rPr>
        <w:t>２</w:t>
      </w:r>
      <w:r w:rsidRPr="006F75B9">
        <w:rPr>
          <w:rFonts w:ascii="游ゴシック" w:eastAsia="游ゴシック" w:hAnsi="游ゴシック" w:hint="eastAsia"/>
          <w:sz w:val="21"/>
          <w:szCs w:val="21"/>
        </w:rPr>
        <w:t>年度決算について</w:t>
      </w:r>
    </w:p>
    <w:p w14:paraId="36AEF629" w14:textId="737E9744" w:rsidR="00DB2454" w:rsidRPr="006F75B9" w:rsidRDefault="00BC5877" w:rsidP="00C51D4A">
      <w:pPr>
        <w:ind w:leftChars="400" w:left="640" w:firstLineChars="100" w:firstLine="210"/>
        <w:rPr>
          <w:rFonts w:ascii="游ゴシック" w:eastAsia="游ゴシック" w:hAnsi="游ゴシック"/>
          <w:sz w:val="21"/>
          <w:szCs w:val="21"/>
        </w:rPr>
      </w:pPr>
      <w:r w:rsidRPr="006F75B9">
        <w:rPr>
          <w:rFonts w:ascii="游ゴシック" w:eastAsia="游ゴシック" w:hAnsi="游ゴシック" w:hint="eastAsia"/>
          <w:sz w:val="21"/>
          <w:szCs w:val="21"/>
        </w:rPr>
        <w:t>（２）百舌鳥・古市古墳群世界遺産協議会作業部会設置要綱の改正について</w:t>
      </w:r>
    </w:p>
    <w:p w14:paraId="71265C35" w14:textId="77777777" w:rsidR="005D15E0" w:rsidRPr="006F75B9" w:rsidRDefault="00DB2454" w:rsidP="00DB2454">
      <w:pPr>
        <w:ind w:leftChars="100" w:left="160" w:firstLineChars="200" w:firstLine="420"/>
        <w:rPr>
          <w:rFonts w:ascii="游ゴシック" w:eastAsia="游ゴシック" w:hAnsi="游ゴシック"/>
          <w:b/>
          <w:sz w:val="21"/>
          <w:szCs w:val="21"/>
        </w:rPr>
      </w:pPr>
      <w:r w:rsidRPr="006F75B9">
        <w:rPr>
          <w:rFonts w:ascii="游ゴシック" w:eastAsia="游ゴシック" w:hAnsi="游ゴシック" w:hint="eastAsia"/>
          <w:b/>
          <w:sz w:val="21"/>
          <w:szCs w:val="21"/>
        </w:rPr>
        <w:t xml:space="preserve">　</w:t>
      </w:r>
    </w:p>
    <w:p w14:paraId="67AC4ADF" w14:textId="242345E5" w:rsidR="005D15E0" w:rsidRPr="005B647F" w:rsidRDefault="00EF215A" w:rsidP="00EF215A">
      <w:pPr>
        <w:ind w:firstLineChars="100" w:firstLine="210"/>
        <w:rPr>
          <w:rFonts w:ascii="游ゴシック" w:eastAsia="游ゴシック" w:hAnsi="游ゴシック"/>
          <w:b/>
          <w:color w:val="000000" w:themeColor="text1"/>
          <w:sz w:val="21"/>
          <w:szCs w:val="21"/>
        </w:rPr>
      </w:pPr>
      <w:r w:rsidRPr="00BB6259">
        <w:rPr>
          <w:rFonts w:ascii="游ゴシック" w:eastAsia="游ゴシック" w:hAnsi="游ゴシック" w:hint="eastAsia"/>
          <w:b/>
          <w:sz w:val="21"/>
          <w:szCs w:val="21"/>
        </w:rPr>
        <w:t xml:space="preserve">〇　</w:t>
      </w:r>
      <w:r w:rsidR="005D15E0" w:rsidRPr="00BB6259">
        <w:rPr>
          <w:rFonts w:ascii="游ゴシック" w:eastAsia="游ゴシック" w:hAnsi="游ゴシック" w:hint="eastAsia"/>
          <w:b/>
          <w:sz w:val="21"/>
          <w:szCs w:val="21"/>
        </w:rPr>
        <w:t>令和</w:t>
      </w:r>
      <w:r w:rsidR="00C51D4A" w:rsidRPr="00BB6259">
        <w:rPr>
          <w:rFonts w:ascii="游ゴシック" w:eastAsia="游ゴシック" w:hAnsi="游ゴシック" w:hint="eastAsia"/>
          <w:b/>
          <w:sz w:val="21"/>
          <w:szCs w:val="21"/>
        </w:rPr>
        <w:t>４</w:t>
      </w:r>
      <w:r w:rsidR="005D15E0" w:rsidRPr="00BB6259">
        <w:rPr>
          <w:rFonts w:ascii="游ゴシック" w:eastAsia="游ゴシック" w:hAnsi="游ゴシック" w:hint="eastAsia"/>
          <w:b/>
          <w:sz w:val="21"/>
          <w:szCs w:val="21"/>
        </w:rPr>
        <w:t>年3月</w:t>
      </w:r>
      <w:r w:rsidR="00461242" w:rsidRPr="005B647F">
        <w:rPr>
          <w:rFonts w:ascii="游ゴシック" w:eastAsia="游ゴシック" w:hAnsi="游ゴシック" w:hint="eastAsia"/>
          <w:b/>
          <w:color w:val="000000" w:themeColor="text1"/>
          <w:sz w:val="21"/>
          <w:szCs w:val="21"/>
        </w:rPr>
        <w:t>28</w:t>
      </w:r>
      <w:r w:rsidR="00694AC8" w:rsidRPr="005B647F">
        <w:rPr>
          <w:rFonts w:ascii="游ゴシック" w:eastAsia="游ゴシック" w:hAnsi="游ゴシック" w:hint="eastAsia"/>
          <w:b/>
          <w:color w:val="000000" w:themeColor="text1"/>
          <w:sz w:val="21"/>
          <w:szCs w:val="21"/>
        </w:rPr>
        <w:t>日</w:t>
      </w:r>
      <w:r w:rsidRPr="005B647F">
        <w:rPr>
          <w:rFonts w:ascii="游ゴシック" w:eastAsia="游ゴシック" w:hAnsi="游ゴシック" w:hint="eastAsia"/>
          <w:b/>
          <w:color w:val="000000" w:themeColor="text1"/>
          <w:sz w:val="21"/>
          <w:szCs w:val="21"/>
        </w:rPr>
        <w:t xml:space="preserve">　　</w:t>
      </w:r>
      <w:r w:rsidR="005D15E0" w:rsidRPr="005B647F">
        <w:rPr>
          <w:rFonts w:ascii="游ゴシック" w:eastAsia="游ゴシック" w:hAnsi="游ゴシック" w:hint="eastAsia"/>
          <w:b/>
          <w:color w:val="000000" w:themeColor="text1"/>
          <w:sz w:val="21"/>
          <w:szCs w:val="21"/>
        </w:rPr>
        <w:t>第</w:t>
      </w:r>
      <w:r w:rsidR="00C51D4A" w:rsidRPr="005B647F">
        <w:rPr>
          <w:rFonts w:ascii="游ゴシック" w:eastAsia="游ゴシック" w:hAnsi="游ゴシック" w:hint="eastAsia"/>
          <w:b/>
          <w:color w:val="000000" w:themeColor="text1"/>
          <w:sz w:val="21"/>
          <w:szCs w:val="21"/>
        </w:rPr>
        <w:t>9</w:t>
      </w:r>
      <w:r w:rsidR="005D15E0" w:rsidRPr="005B647F">
        <w:rPr>
          <w:rFonts w:ascii="游ゴシック" w:eastAsia="游ゴシック" w:hAnsi="游ゴシック" w:hint="eastAsia"/>
          <w:b/>
          <w:color w:val="000000" w:themeColor="text1"/>
          <w:sz w:val="21"/>
          <w:szCs w:val="21"/>
        </w:rPr>
        <w:t>回百舌鳥・古市古墳群世界遺産協議会</w:t>
      </w:r>
      <w:r w:rsidR="007331F6" w:rsidRPr="005B647F">
        <w:rPr>
          <w:rFonts w:ascii="游ゴシック" w:eastAsia="游ゴシック" w:hAnsi="游ゴシック" w:hint="eastAsia"/>
          <w:b/>
          <w:color w:val="000000" w:themeColor="text1"/>
          <w:sz w:val="21"/>
          <w:szCs w:val="21"/>
        </w:rPr>
        <w:t>（書面開催）</w:t>
      </w:r>
    </w:p>
    <w:p w14:paraId="57C14353" w14:textId="3F132643" w:rsidR="005F770B" w:rsidRPr="005B647F" w:rsidRDefault="005D15E0" w:rsidP="005F770B">
      <w:pPr>
        <w:ind w:firstLineChars="100" w:firstLine="210"/>
        <w:rPr>
          <w:rFonts w:ascii="游ゴシック" w:eastAsia="游ゴシック" w:hAnsi="游ゴシック"/>
          <w:color w:val="000000" w:themeColor="text1"/>
          <w:sz w:val="21"/>
          <w:szCs w:val="21"/>
        </w:rPr>
      </w:pPr>
      <w:r w:rsidRPr="005B647F">
        <w:rPr>
          <w:rFonts w:ascii="游ゴシック" w:eastAsia="游ゴシック" w:hAnsi="游ゴシック" w:hint="eastAsia"/>
          <w:color w:val="000000" w:themeColor="text1"/>
          <w:sz w:val="21"/>
          <w:szCs w:val="21"/>
        </w:rPr>
        <w:t xml:space="preserve">　</w:t>
      </w:r>
      <w:r w:rsidR="008A56B4" w:rsidRPr="005B647F">
        <w:rPr>
          <w:rFonts w:ascii="游ゴシック" w:eastAsia="游ゴシック" w:hAnsi="游ゴシック" w:hint="eastAsia"/>
          <w:color w:val="000000" w:themeColor="text1"/>
          <w:sz w:val="21"/>
          <w:szCs w:val="21"/>
        </w:rPr>
        <w:t>【議案】</w:t>
      </w:r>
    </w:p>
    <w:p w14:paraId="45562E7D" w14:textId="7AB822BB" w:rsidR="005F770B" w:rsidRPr="005B647F" w:rsidRDefault="00D71FFC" w:rsidP="00135D91">
      <w:pPr>
        <w:pStyle w:val="a4"/>
        <w:numPr>
          <w:ilvl w:val="0"/>
          <w:numId w:val="4"/>
        </w:numPr>
        <w:ind w:leftChars="0"/>
        <w:rPr>
          <w:rFonts w:ascii="游ゴシック" w:eastAsia="游ゴシック" w:hAnsi="游ゴシック"/>
          <w:color w:val="000000" w:themeColor="text1"/>
          <w:sz w:val="21"/>
          <w:szCs w:val="21"/>
        </w:rPr>
      </w:pPr>
      <w:r w:rsidRPr="005B647F">
        <w:rPr>
          <w:rFonts w:ascii="游ゴシック" w:eastAsia="游ゴシック" w:hAnsi="游ゴシック" w:hint="eastAsia"/>
          <w:color w:val="000000" w:themeColor="text1"/>
          <w:sz w:val="21"/>
          <w:szCs w:val="21"/>
        </w:rPr>
        <w:t>2０２１年（令和３</w:t>
      </w:r>
      <w:r w:rsidR="005F770B" w:rsidRPr="005B647F">
        <w:rPr>
          <w:rFonts w:ascii="游ゴシック" w:eastAsia="游ゴシック" w:hAnsi="游ゴシック" w:hint="eastAsia"/>
          <w:color w:val="000000" w:themeColor="text1"/>
          <w:sz w:val="21"/>
          <w:szCs w:val="21"/>
        </w:rPr>
        <w:t>年）</w:t>
      </w:r>
      <w:r w:rsidR="00913695" w:rsidRPr="005B647F">
        <w:rPr>
          <w:rFonts w:ascii="游ゴシック" w:eastAsia="游ゴシック" w:hAnsi="游ゴシック" w:hint="eastAsia"/>
          <w:color w:val="000000" w:themeColor="text1"/>
          <w:sz w:val="21"/>
          <w:szCs w:val="21"/>
        </w:rPr>
        <w:t>モニタリング</w:t>
      </w:r>
      <w:r w:rsidR="005F770B" w:rsidRPr="005B647F">
        <w:rPr>
          <w:rFonts w:ascii="游ゴシック" w:eastAsia="游ゴシック" w:hAnsi="游ゴシック" w:hint="eastAsia"/>
          <w:color w:val="000000" w:themeColor="text1"/>
          <w:sz w:val="21"/>
          <w:szCs w:val="21"/>
        </w:rPr>
        <w:t>年次報告について</w:t>
      </w:r>
    </w:p>
    <w:p w14:paraId="0519544E" w14:textId="7E77F325" w:rsidR="00F54030" w:rsidRPr="005B647F" w:rsidRDefault="00F54030" w:rsidP="00F54030">
      <w:pPr>
        <w:pStyle w:val="a4"/>
        <w:numPr>
          <w:ilvl w:val="0"/>
          <w:numId w:val="4"/>
        </w:numPr>
        <w:ind w:leftChars="0"/>
        <w:rPr>
          <w:rFonts w:ascii="游ゴシック" w:eastAsia="游ゴシック" w:hAnsi="游ゴシック"/>
          <w:color w:val="000000" w:themeColor="text1"/>
          <w:sz w:val="21"/>
          <w:szCs w:val="21"/>
        </w:rPr>
      </w:pPr>
      <w:r w:rsidRPr="005B647F">
        <w:rPr>
          <w:rFonts w:ascii="游ゴシック" w:eastAsia="游ゴシック" w:hAnsi="游ゴシック" w:hint="eastAsia"/>
          <w:color w:val="000000" w:themeColor="text1"/>
          <w:sz w:val="21"/>
          <w:szCs w:val="21"/>
        </w:rPr>
        <w:t>世界遺産「百舌鳥・古市古墳群」遺産影響評価マニュアルについて</w:t>
      </w:r>
    </w:p>
    <w:p w14:paraId="16425AE9" w14:textId="0CF9F38F" w:rsidR="005F770B" w:rsidRPr="005B647F" w:rsidRDefault="005F770B" w:rsidP="005F770B">
      <w:pPr>
        <w:ind w:firstLineChars="100" w:firstLine="210"/>
        <w:rPr>
          <w:rFonts w:ascii="游ゴシック" w:eastAsia="游ゴシック" w:hAnsi="游ゴシック"/>
          <w:color w:val="000000" w:themeColor="text1"/>
          <w:sz w:val="21"/>
          <w:szCs w:val="21"/>
        </w:rPr>
      </w:pPr>
      <w:r w:rsidRPr="005B647F">
        <w:rPr>
          <w:rFonts w:ascii="游ゴシック" w:eastAsia="游ゴシック" w:hAnsi="游ゴシック" w:hint="eastAsia"/>
          <w:color w:val="000000" w:themeColor="text1"/>
          <w:sz w:val="21"/>
          <w:szCs w:val="21"/>
        </w:rPr>
        <w:t xml:space="preserve">　  </w:t>
      </w:r>
      <w:r w:rsidR="00F54030" w:rsidRPr="005B647F">
        <w:rPr>
          <w:rFonts w:ascii="游ゴシック" w:eastAsia="游ゴシック" w:hAnsi="游ゴシック" w:hint="eastAsia"/>
          <w:color w:val="000000" w:themeColor="text1"/>
          <w:sz w:val="21"/>
          <w:szCs w:val="21"/>
        </w:rPr>
        <w:t xml:space="preserve">　（３</w:t>
      </w:r>
      <w:r w:rsidRPr="005B647F">
        <w:rPr>
          <w:rFonts w:ascii="游ゴシック" w:eastAsia="游ゴシック" w:hAnsi="游ゴシック" w:hint="eastAsia"/>
          <w:color w:val="000000" w:themeColor="text1"/>
          <w:sz w:val="21"/>
          <w:szCs w:val="21"/>
        </w:rPr>
        <w:t>）</w:t>
      </w:r>
      <w:r w:rsidR="008A56B4" w:rsidRPr="005B647F">
        <w:rPr>
          <w:rFonts w:ascii="游ゴシック" w:eastAsia="游ゴシック" w:hAnsi="游ゴシック" w:hint="eastAsia"/>
          <w:color w:val="000000" w:themeColor="text1"/>
          <w:sz w:val="21"/>
          <w:szCs w:val="21"/>
        </w:rPr>
        <w:t xml:space="preserve">　</w:t>
      </w:r>
      <w:r w:rsidRPr="005B647F">
        <w:rPr>
          <w:rFonts w:ascii="游ゴシック" w:eastAsia="游ゴシック" w:hAnsi="游ゴシック" w:hint="eastAsia"/>
          <w:color w:val="000000" w:themeColor="text1"/>
          <w:sz w:val="21"/>
          <w:szCs w:val="21"/>
        </w:rPr>
        <w:t>令和</w:t>
      </w:r>
      <w:r w:rsidR="00D71FFC" w:rsidRPr="005B647F">
        <w:rPr>
          <w:rFonts w:ascii="游ゴシック" w:eastAsia="游ゴシック" w:hAnsi="游ゴシック" w:hint="eastAsia"/>
          <w:color w:val="000000" w:themeColor="text1"/>
          <w:sz w:val="21"/>
          <w:szCs w:val="21"/>
        </w:rPr>
        <w:t>３</w:t>
      </w:r>
      <w:r w:rsidRPr="005B647F">
        <w:rPr>
          <w:rFonts w:ascii="游ゴシック" w:eastAsia="游ゴシック" w:hAnsi="游ゴシック" w:hint="eastAsia"/>
          <w:color w:val="000000" w:themeColor="text1"/>
          <w:sz w:val="21"/>
          <w:szCs w:val="21"/>
        </w:rPr>
        <w:t>年度事業報告について</w:t>
      </w:r>
      <w:bookmarkStart w:id="0" w:name="_GoBack"/>
      <w:bookmarkEnd w:id="0"/>
    </w:p>
    <w:p w14:paraId="0AA66CE5" w14:textId="77777777" w:rsidR="005F770B" w:rsidRPr="005B647F" w:rsidRDefault="005F770B" w:rsidP="005F770B">
      <w:pPr>
        <w:ind w:firstLineChars="100" w:firstLine="210"/>
        <w:rPr>
          <w:rFonts w:ascii="游ゴシック" w:eastAsia="游ゴシック" w:hAnsi="游ゴシック"/>
          <w:color w:val="000000" w:themeColor="text1"/>
          <w:sz w:val="21"/>
          <w:szCs w:val="21"/>
        </w:rPr>
      </w:pPr>
      <w:r w:rsidRPr="005B647F">
        <w:rPr>
          <w:rFonts w:ascii="游ゴシック" w:eastAsia="游ゴシック" w:hAnsi="游ゴシック" w:hint="eastAsia"/>
          <w:color w:val="000000" w:themeColor="text1"/>
          <w:sz w:val="21"/>
          <w:szCs w:val="21"/>
        </w:rPr>
        <w:t xml:space="preserve">　　　　   　Ⅰ 協議会の開催・運営</w:t>
      </w:r>
    </w:p>
    <w:p w14:paraId="2DAC5546" w14:textId="77777777" w:rsidR="005F770B" w:rsidRPr="005B647F" w:rsidRDefault="005F770B" w:rsidP="005F770B">
      <w:pPr>
        <w:ind w:firstLineChars="100" w:firstLine="210"/>
        <w:rPr>
          <w:rFonts w:ascii="游ゴシック" w:eastAsia="游ゴシック" w:hAnsi="游ゴシック"/>
          <w:color w:val="000000" w:themeColor="text1"/>
          <w:sz w:val="21"/>
          <w:szCs w:val="21"/>
        </w:rPr>
      </w:pPr>
      <w:r w:rsidRPr="005B647F">
        <w:rPr>
          <w:rFonts w:ascii="游ゴシック" w:eastAsia="游ゴシック" w:hAnsi="游ゴシック" w:hint="eastAsia"/>
          <w:color w:val="000000" w:themeColor="text1"/>
          <w:sz w:val="21"/>
          <w:szCs w:val="21"/>
        </w:rPr>
        <w:t xml:space="preserve">　　　 　  　Ⅱ 学術委員会の開催</w:t>
      </w:r>
    </w:p>
    <w:p w14:paraId="47502E3A" w14:textId="2D92B61F" w:rsidR="005F770B" w:rsidRPr="005B647F" w:rsidRDefault="005F770B" w:rsidP="005F770B">
      <w:pPr>
        <w:ind w:firstLineChars="100" w:firstLine="210"/>
        <w:rPr>
          <w:rFonts w:ascii="游ゴシック" w:eastAsia="游ゴシック" w:hAnsi="游ゴシック"/>
          <w:color w:val="000000" w:themeColor="text1"/>
          <w:sz w:val="21"/>
          <w:szCs w:val="21"/>
        </w:rPr>
      </w:pPr>
      <w:r w:rsidRPr="005B647F">
        <w:rPr>
          <w:rFonts w:ascii="游ゴシック" w:eastAsia="游ゴシック" w:hAnsi="游ゴシック" w:hint="eastAsia"/>
          <w:color w:val="000000" w:themeColor="text1"/>
          <w:sz w:val="21"/>
          <w:szCs w:val="21"/>
        </w:rPr>
        <w:t xml:space="preserve">　　　　   　</w:t>
      </w:r>
      <w:r w:rsidR="008A56B4" w:rsidRPr="005B647F">
        <w:rPr>
          <w:rFonts w:ascii="游ゴシック" w:eastAsia="游ゴシック" w:hAnsi="游ゴシック" w:hint="eastAsia"/>
          <w:color w:val="000000" w:themeColor="text1"/>
          <w:sz w:val="21"/>
          <w:szCs w:val="21"/>
        </w:rPr>
        <w:t>Ⅲ</w:t>
      </w:r>
      <w:r w:rsidRPr="005B647F">
        <w:rPr>
          <w:rFonts w:ascii="游ゴシック" w:eastAsia="游ゴシック" w:hAnsi="游ゴシック" w:hint="eastAsia"/>
          <w:color w:val="000000" w:themeColor="text1"/>
          <w:sz w:val="21"/>
          <w:szCs w:val="21"/>
        </w:rPr>
        <w:t xml:space="preserve"> ユネスコへの報告</w:t>
      </w:r>
    </w:p>
    <w:p w14:paraId="28FB3EB4" w14:textId="22AC492B" w:rsidR="005F770B" w:rsidRPr="005B647F" w:rsidRDefault="005F770B" w:rsidP="00D71FFC">
      <w:pPr>
        <w:ind w:firstLineChars="100" w:firstLine="210"/>
        <w:rPr>
          <w:rFonts w:ascii="游ゴシック" w:eastAsia="游ゴシック" w:hAnsi="游ゴシック"/>
          <w:color w:val="000000" w:themeColor="text1"/>
          <w:sz w:val="21"/>
          <w:szCs w:val="21"/>
        </w:rPr>
      </w:pPr>
      <w:r w:rsidRPr="005B647F">
        <w:rPr>
          <w:rFonts w:ascii="游ゴシック" w:eastAsia="游ゴシック" w:hAnsi="游ゴシック" w:hint="eastAsia"/>
          <w:color w:val="000000" w:themeColor="text1"/>
          <w:sz w:val="21"/>
          <w:szCs w:val="21"/>
        </w:rPr>
        <w:t xml:space="preserve">　　　　　　    </w:t>
      </w:r>
      <w:r w:rsidR="00A0017D" w:rsidRPr="005B647F">
        <w:rPr>
          <w:rFonts w:ascii="游ゴシック" w:eastAsia="游ゴシック" w:hAnsi="游ゴシック" w:hint="eastAsia"/>
          <w:color w:val="000000" w:themeColor="text1"/>
          <w:sz w:val="21"/>
          <w:szCs w:val="21"/>
        </w:rPr>
        <w:t>-保存状況についての報告</w:t>
      </w:r>
    </w:p>
    <w:p w14:paraId="49A141C7" w14:textId="3A9DA41F" w:rsidR="005F770B" w:rsidRPr="005B647F" w:rsidRDefault="005F770B" w:rsidP="005F770B">
      <w:pPr>
        <w:ind w:firstLineChars="100" w:firstLine="210"/>
        <w:rPr>
          <w:rFonts w:ascii="游ゴシック" w:eastAsia="游ゴシック" w:hAnsi="游ゴシック"/>
          <w:color w:val="000000" w:themeColor="text1"/>
          <w:sz w:val="21"/>
          <w:szCs w:val="21"/>
        </w:rPr>
      </w:pPr>
      <w:r w:rsidRPr="005B647F">
        <w:rPr>
          <w:rFonts w:ascii="游ゴシック" w:eastAsia="游ゴシック" w:hAnsi="游ゴシック" w:hint="eastAsia"/>
          <w:color w:val="000000" w:themeColor="text1"/>
          <w:sz w:val="21"/>
          <w:szCs w:val="21"/>
        </w:rPr>
        <w:t xml:space="preserve">　 </w:t>
      </w:r>
      <w:r w:rsidRPr="005B647F">
        <w:rPr>
          <w:rFonts w:ascii="游ゴシック" w:eastAsia="游ゴシック" w:hAnsi="游ゴシック"/>
          <w:color w:val="000000" w:themeColor="text1"/>
          <w:sz w:val="21"/>
          <w:szCs w:val="21"/>
        </w:rPr>
        <w:t xml:space="preserve">   </w:t>
      </w:r>
      <w:r w:rsidR="00125501" w:rsidRPr="005B647F">
        <w:rPr>
          <w:rFonts w:ascii="游ゴシック" w:eastAsia="游ゴシック" w:hAnsi="游ゴシック" w:hint="eastAsia"/>
          <w:color w:val="000000" w:themeColor="text1"/>
          <w:sz w:val="21"/>
          <w:szCs w:val="21"/>
        </w:rPr>
        <w:t>（４</w:t>
      </w:r>
      <w:r w:rsidRPr="005B647F">
        <w:rPr>
          <w:rFonts w:ascii="游ゴシック" w:eastAsia="游ゴシック" w:hAnsi="游ゴシック" w:hint="eastAsia"/>
          <w:color w:val="000000" w:themeColor="text1"/>
          <w:sz w:val="21"/>
          <w:szCs w:val="21"/>
        </w:rPr>
        <w:t>）</w:t>
      </w:r>
      <w:r w:rsidR="008A56B4" w:rsidRPr="005B647F">
        <w:rPr>
          <w:rFonts w:ascii="游ゴシック" w:eastAsia="游ゴシック" w:hAnsi="游ゴシック" w:hint="eastAsia"/>
          <w:color w:val="000000" w:themeColor="text1"/>
          <w:sz w:val="21"/>
          <w:szCs w:val="21"/>
        </w:rPr>
        <w:t xml:space="preserve">　</w:t>
      </w:r>
      <w:r w:rsidR="00D71FFC" w:rsidRPr="005B647F">
        <w:rPr>
          <w:rFonts w:ascii="游ゴシック" w:eastAsia="游ゴシック" w:hAnsi="游ゴシック" w:hint="eastAsia"/>
          <w:color w:val="000000" w:themeColor="text1"/>
          <w:sz w:val="21"/>
          <w:szCs w:val="21"/>
        </w:rPr>
        <w:t>令和４</w:t>
      </w:r>
      <w:r w:rsidRPr="005B647F">
        <w:rPr>
          <w:rFonts w:ascii="游ゴシック" w:eastAsia="游ゴシック" w:hAnsi="游ゴシック" w:hint="eastAsia"/>
          <w:color w:val="000000" w:themeColor="text1"/>
          <w:sz w:val="21"/>
          <w:szCs w:val="21"/>
        </w:rPr>
        <w:t>年度事業計画・予算について</w:t>
      </w:r>
    </w:p>
    <w:p w14:paraId="4A654696" w14:textId="0983A481" w:rsidR="005F770B" w:rsidRPr="005B647F" w:rsidRDefault="00EE4D3E" w:rsidP="005F770B">
      <w:pPr>
        <w:ind w:firstLineChars="100" w:firstLine="210"/>
        <w:rPr>
          <w:rFonts w:ascii="游ゴシック" w:eastAsia="游ゴシック" w:hAnsi="游ゴシック"/>
          <w:color w:val="000000" w:themeColor="text1"/>
          <w:sz w:val="21"/>
          <w:szCs w:val="21"/>
        </w:rPr>
      </w:pPr>
      <w:r w:rsidRPr="005B647F">
        <w:rPr>
          <w:rFonts w:ascii="游ゴシック" w:eastAsia="游ゴシック" w:hAnsi="游ゴシック" w:hint="eastAsia"/>
          <w:color w:val="000000" w:themeColor="text1"/>
          <w:sz w:val="21"/>
          <w:szCs w:val="21"/>
        </w:rPr>
        <w:t xml:space="preserve">　</w:t>
      </w:r>
      <w:r w:rsidR="008A56B4" w:rsidRPr="005B647F">
        <w:rPr>
          <w:rFonts w:ascii="游ゴシック" w:eastAsia="游ゴシック" w:hAnsi="游ゴシック" w:hint="eastAsia"/>
          <w:color w:val="000000" w:themeColor="text1"/>
          <w:sz w:val="21"/>
          <w:szCs w:val="21"/>
        </w:rPr>
        <w:t>【報告】</w:t>
      </w:r>
    </w:p>
    <w:p w14:paraId="2A51B36C" w14:textId="6DC1063C" w:rsidR="005D15E0" w:rsidRPr="005B647F" w:rsidRDefault="005F770B" w:rsidP="005F770B">
      <w:pPr>
        <w:ind w:firstLineChars="400" w:firstLine="840"/>
        <w:rPr>
          <w:rFonts w:ascii="游ゴシック" w:eastAsia="游ゴシック" w:hAnsi="游ゴシック"/>
          <w:color w:val="000000" w:themeColor="text1"/>
          <w:sz w:val="21"/>
          <w:szCs w:val="21"/>
        </w:rPr>
      </w:pPr>
      <w:r w:rsidRPr="005B647F">
        <w:rPr>
          <w:rFonts w:ascii="游ゴシック" w:eastAsia="游ゴシック" w:hAnsi="游ゴシック" w:hint="eastAsia"/>
          <w:color w:val="000000" w:themeColor="text1"/>
          <w:sz w:val="21"/>
          <w:szCs w:val="21"/>
        </w:rPr>
        <w:t>（１）</w:t>
      </w:r>
      <w:r w:rsidR="008A56B4" w:rsidRPr="005B647F">
        <w:rPr>
          <w:rFonts w:ascii="游ゴシック" w:eastAsia="游ゴシック" w:hAnsi="游ゴシック" w:hint="eastAsia"/>
          <w:color w:val="000000" w:themeColor="text1"/>
          <w:sz w:val="21"/>
          <w:szCs w:val="21"/>
        </w:rPr>
        <w:t xml:space="preserve">　</w:t>
      </w:r>
      <w:r w:rsidRPr="005B647F">
        <w:rPr>
          <w:rFonts w:ascii="游ゴシック" w:eastAsia="游ゴシック" w:hAnsi="游ゴシック" w:hint="eastAsia"/>
          <w:color w:val="000000" w:themeColor="text1"/>
          <w:sz w:val="21"/>
          <w:szCs w:val="21"/>
        </w:rPr>
        <w:t>令和</w:t>
      </w:r>
      <w:r w:rsidR="00D71FFC" w:rsidRPr="005B647F">
        <w:rPr>
          <w:rFonts w:ascii="游ゴシック" w:eastAsia="游ゴシック" w:hAnsi="游ゴシック" w:hint="eastAsia"/>
          <w:color w:val="000000" w:themeColor="text1"/>
          <w:sz w:val="21"/>
          <w:szCs w:val="21"/>
        </w:rPr>
        <w:t>３</w:t>
      </w:r>
      <w:r w:rsidRPr="005B647F">
        <w:rPr>
          <w:rFonts w:ascii="游ゴシック" w:eastAsia="游ゴシック" w:hAnsi="游ゴシック" w:hint="eastAsia"/>
          <w:color w:val="000000" w:themeColor="text1"/>
          <w:sz w:val="21"/>
          <w:szCs w:val="21"/>
        </w:rPr>
        <w:t>年度決算見込について</w:t>
      </w:r>
    </w:p>
    <w:p w14:paraId="1B5D024A" w14:textId="2C39842A" w:rsidR="005D15E0" w:rsidRPr="005B647F" w:rsidRDefault="005D15E0" w:rsidP="00B8734F">
      <w:pPr>
        <w:widowControl/>
        <w:jc w:val="left"/>
        <w:rPr>
          <w:rFonts w:ascii="游ゴシック" w:eastAsia="游ゴシック" w:hAnsi="游ゴシック"/>
          <w:color w:val="000000" w:themeColor="text1"/>
          <w:sz w:val="21"/>
          <w:szCs w:val="21"/>
        </w:rPr>
      </w:pPr>
    </w:p>
    <w:p w14:paraId="359017D3" w14:textId="46E675CF" w:rsidR="00A8561B" w:rsidRPr="006F75B9" w:rsidRDefault="00A8561B" w:rsidP="00B8734F">
      <w:pPr>
        <w:widowControl/>
        <w:jc w:val="left"/>
        <w:rPr>
          <w:rFonts w:ascii="游ゴシック" w:eastAsia="游ゴシック" w:hAnsi="游ゴシック"/>
          <w:sz w:val="21"/>
          <w:szCs w:val="21"/>
        </w:rPr>
      </w:pPr>
    </w:p>
    <w:p w14:paraId="12425C12" w14:textId="5DD32ACF" w:rsidR="00A8561B" w:rsidRPr="006F75B9" w:rsidRDefault="00A8561B" w:rsidP="00B8734F">
      <w:pPr>
        <w:widowControl/>
        <w:jc w:val="left"/>
        <w:rPr>
          <w:rFonts w:ascii="游ゴシック" w:eastAsia="游ゴシック" w:hAnsi="游ゴシック"/>
          <w:sz w:val="21"/>
          <w:szCs w:val="21"/>
        </w:rPr>
      </w:pPr>
    </w:p>
    <w:p w14:paraId="091E3AAB" w14:textId="77777777" w:rsidR="00A8561B" w:rsidRPr="006F75B9" w:rsidRDefault="00A8561B" w:rsidP="00B8734F">
      <w:pPr>
        <w:widowControl/>
        <w:jc w:val="left"/>
        <w:rPr>
          <w:rFonts w:ascii="游ゴシック" w:eastAsia="游ゴシック" w:hAnsi="游ゴシック"/>
          <w:sz w:val="21"/>
          <w:szCs w:val="21"/>
        </w:rPr>
      </w:pPr>
    </w:p>
    <w:p w14:paraId="5A2D925E" w14:textId="77777777" w:rsidR="00175840" w:rsidRPr="006F75B9" w:rsidRDefault="00C17CC1" w:rsidP="001835B6">
      <w:pPr>
        <w:widowControl/>
        <w:jc w:val="left"/>
        <w:rPr>
          <w:rFonts w:ascii="游ゴシック" w:eastAsia="游ゴシック" w:hAnsi="游ゴシック"/>
          <w:sz w:val="21"/>
          <w:szCs w:val="21"/>
        </w:rPr>
      </w:pPr>
      <w:r w:rsidRPr="006F75B9">
        <w:rPr>
          <w:rFonts w:ascii="游ゴシック" w:eastAsia="游ゴシック" w:hAnsi="游ゴシック" w:hint="eastAsia"/>
          <w:b/>
          <w:sz w:val="21"/>
          <w:szCs w:val="21"/>
          <w:u w:val="single"/>
        </w:rPr>
        <w:t xml:space="preserve">Ⅱ　</w:t>
      </w:r>
      <w:r w:rsidR="00923193" w:rsidRPr="006F75B9">
        <w:rPr>
          <w:rFonts w:ascii="游ゴシック" w:eastAsia="游ゴシック" w:hAnsi="游ゴシック" w:hint="eastAsia"/>
          <w:b/>
          <w:sz w:val="21"/>
          <w:szCs w:val="21"/>
          <w:u w:val="single"/>
        </w:rPr>
        <w:t>学術委員会の開催</w:t>
      </w:r>
    </w:p>
    <w:p w14:paraId="215516E9" w14:textId="77777777" w:rsidR="00C84F45" w:rsidRPr="006F75B9" w:rsidRDefault="00C84F45" w:rsidP="00923193">
      <w:pPr>
        <w:ind w:firstLineChars="100" w:firstLine="210"/>
        <w:rPr>
          <w:rFonts w:ascii="游ゴシック" w:eastAsia="游ゴシック" w:hAnsi="游ゴシック"/>
          <w:kern w:val="2"/>
          <w:sz w:val="21"/>
          <w:szCs w:val="21"/>
        </w:rPr>
      </w:pPr>
      <w:r w:rsidRPr="006F75B9">
        <w:rPr>
          <w:rFonts w:ascii="游ゴシック" w:eastAsia="游ゴシック" w:hAnsi="游ゴシック" w:hint="eastAsia"/>
          <w:kern w:val="2"/>
          <w:sz w:val="21"/>
          <w:szCs w:val="21"/>
        </w:rPr>
        <w:t>世界遺産、考古学、都市計画等の専門家からなる委員会を開催し、学術的な見地から資産及びその周辺環境の保存管理と整備活用に関する助言、報告をいただいた。</w:t>
      </w:r>
    </w:p>
    <w:p w14:paraId="585CBEA9" w14:textId="77777777" w:rsidR="009D4F0F" w:rsidRPr="006F75B9" w:rsidRDefault="00EF52D8" w:rsidP="00125058">
      <w:pPr>
        <w:ind w:firstLineChars="200" w:firstLine="42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t>【開催日】</w:t>
      </w:r>
    </w:p>
    <w:p w14:paraId="790B4750" w14:textId="7BCABBD9" w:rsidR="00DB2454" w:rsidRPr="006F75B9" w:rsidRDefault="00DB2454" w:rsidP="009D4F0F">
      <w:pPr>
        <w:ind w:firstLineChars="600" w:firstLine="126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t>第</w:t>
      </w:r>
      <w:r w:rsidR="00C27CC7" w:rsidRPr="006F75B9">
        <w:rPr>
          <w:rFonts w:ascii="游ゴシック" w:eastAsia="游ゴシック" w:hAnsi="游ゴシック" w:cstheme="minorBidi" w:hint="eastAsia"/>
          <w:kern w:val="2"/>
          <w:sz w:val="21"/>
          <w:szCs w:val="21"/>
        </w:rPr>
        <w:t>11</w:t>
      </w:r>
      <w:r w:rsidRPr="006F75B9">
        <w:rPr>
          <w:rFonts w:ascii="游ゴシック" w:eastAsia="游ゴシック" w:hAnsi="游ゴシック" w:cstheme="minorBidi" w:hint="eastAsia"/>
          <w:kern w:val="2"/>
          <w:sz w:val="21"/>
          <w:szCs w:val="21"/>
        </w:rPr>
        <w:t xml:space="preserve">回　</w:t>
      </w:r>
      <w:r w:rsidR="00334BA2" w:rsidRPr="006F75B9">
        <w:rPr>
          <w:rFonts w:ascii="游ゴシック" w:eastAsia="游ゴシック" w:hAnsi="游ゴシック" w:cstheme="minorBidi" w:hint="eastAsia"/>
          <w:kern w:val="2"/>
          <w:sz w:val="21"/>
          <w:szCs w:val="21"/>
        </w:rPr>
        <w:t>令和</w:t>
      </w:r>
      <w:r w:rsidR="00C27CC7" w:rsidRPr="006F75B9">
        <w:rPr>
          <w:rFonts w:ascii="游ゴシック" w:eastAsia="游ゴシック" w:hAnsi="游ゴシック" w:cstheme="minorBidi" w:hint="eastAsia"/>
          <w:kern w:val="2"/>
          <w:sz w:val="21"/>
          <w:szCs w:val="21"/>
        </w:rPr>
        <w:t>３</w:t>
      </w:r>
      <w:r w:rsidR="003F1CF0" w:rsidRPr="006F75B9">
        <w:rPr>
          <w:rFonts w:ascii="游ゴシック" w:eastAsia="游ゴシック" w:hAnsi="游ゴシック" w:cstheme="minorBidi" w:hint="eastAsia"/>
          <w:kern w:val="2"/>
          <w:sz w:val="21"/>
          <w:szCs w:val="21"/>
        </w:rPr>
        <w:t>年</w:t>
      </w:r>
      <w:r w:rsidR="008D61F1" w:rsidRPr="006F75B9">
        <w:rPr>
          <w:rFonts w:ascii="游ゴシック" w:eastAsia="游ゴシック" w:hAnsi="游ゴシック" w:cstheme="minorBidi" w:hint="eastAsia"/>
          <w:kern w:val="2"/>
          <w:sz w:val="21"/>
          <w:szCs w:val="21"/>
        </w:rPr>
        <w:t xml:space="preserve"> </w:t>
      </w:r>
      <w:r w:rsidR="00C27CC7" w:rsidRPr="006F75B9">
        <w:rPr>
          <w:rFonts w:ascii="游ゴシック" w:eastAsia="游ゴシック" w:hAnsi="游ゴシック" w:cstheme="minorBidi" w:hint="eastAsia"/>
          <w:kern w:val="2"/>
          <w:sz w:val="21"/>
          <w:szCs w:val="21"/>
        </w:rPr>
        <w:t>６</w:t>
      </w:r>
      <w:r w:rsidR="00334BA2" w:rsidRPr="006F75B9">
        <w:rPr>
          <w:rFonts w:ascii="游ゴシック" w:eastAsia="游ゴシック" w:hAnsi="游ゴシック" w:cstheme="minorBidi" w:hint="eastAsia"/>
          <w:kern w:val="2"/>
          <w:sz w:val="21"/>
          <w:szCs w:val="21"/>
        </w:rPr>
        <w:t>月</w:t>
      </w:r>
      <w:r w:rsidR="00C27CC7" w:rsidRPr="006F75B9">
        <w:rPr>
          <w:rFonts w:ascii="游ゴシック" w:eastAsia="游ゴシック" w:hAnsi="游ゴシック" w:cstheme="minorBidi" w:hint="eastAsia"/>
          <w:kern w:val="2"/>
          <w:sz w:val="21"/>
          <w:szCs w:val="21"/>
        </w:rPr>
        <w:t>10</w:t>
      </w:r>
      <w:r w:rsidRPr="006F75B9">
        <w:rPr>
          <w:rFonts w:ascii="游ゴシック" w:eastAsia="游ゴシック" w:hAnsi="游ゴシック" w:cstheme="minorBidi" w:hint="eastAsia"/>
          <w:kern w:val="2"/>
          <w:sz w:val="21"/>
          <w:szCs w:val="21"/>
        </w:rPr>
        <w:t>日</w:t>
      </w:r>
    </w:p>
    <w:p w14:paraId="40BBB3CF" w14:textId="654FB521" w:rsidR="00334BA2" w:rsidRPr="006F75B9" w:rsidRDefault="00DB2454" w:rsidP="00DB2454">
      <w:pPr>
        <w:ind w:firstLineChars="600" w:firstLine="126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t>第</w:t>
      </w:r>
      <w:r w:rsidR="00C27CC7" w:rsidRPr="006F75B9">
        <w:rPr>
          <w:rFonts w:ascii="游ゴシック" w:eastAsia="游ゴシック" w:hAnsi="游ゴシック" w:cstheme="minorBidi" w:hint="eastAsia"/>
          <w:kern w:val="2"/>
          <w:sz w:val="21"/>
          <w:szCs w:val="21"/>
        </w:rPr>
        <w:t>12</w:t>
      </w:r>
      <w:r w:rsidRPr="006F75B9">
        <w:rPr>
          <w:rFonts w:ascii="游ゴシック" w:eastAsia="游ゴシック" w:hAnsi="游ゴシック" w:cstheme="minorBidi" w:hint="eastAsia"/>
          <w:kern w:val="2"/>
          <w:sz w:val="21"/>
          <w:szCs w:val="21"/>
        </w:rPr>
        <w:t xml:space="preserve">回　　同　</w:t>
      </w:r>
      <w:r w:rsidR="00F246B0" w:rsidRPr="006F75B9">
        <w:rPr>
          <w:rFonts w:ascii="游ゴシック" w:eastAsia="游ゴシック" w:hAnsi="游ゴシック" w:cstheme="minorBidi" w:hint="eastAsia"/>
          <w:kern w:val="2"/>
          <w:sz w:val="21"/>
          <w:szCs w:val="21"/>
        </w:rPr>
        <w:t xml:space="preserve">　</w:t>
      </w:r>
      <w:r w:rsidR="00C27CC7" w:rsidRPr="006F75B9">
        <w:rPr>
          <w:rFonts w:ascii="游ゴシック" w:eastAsia="游ゴシック" w:hAnsi="游ゴシック" w:cstheme="minorBidi" w:hint="eastAsia"/>
          <w:kern w:val="2"/>
          <w:sz w:val="21"/>
          <w:szCs w:val="21"/>
        </w:rPr>
        <w:t>12</w:t>
      </w:r>
      <w:r w:rsidR="00F246B0" w:rsidRPr="006F75B9">
        <w:rPr>
          <w:rFonts w:ascii="游ゴシック" w:eastAsia="游ゴシック" w:hAnsi="游ゴシック" w:cstheme="minorBidi" w:hint="eastAsia"/>
          <w:kern w:val="2"/>
          <w:sz w:val="21"/>
          <w:szCs w:val="21"/>
        </w:rPr>
        <w:t>月</w:t>
      </w:r>
      <w:r w:rsidR="00C27CC7" w:rsidRPr="006F75B9">
        <w:rPr>
          <w:rFonts w:ascii="游ゴシック" w:eastAsia="游ゴシック" w:hAnsi="游ゴシック" w:cstheme="minorBidi" w:hint="eastAsia"/>
          <w:kern w:val="2"/>
          <w:sz w:val="21"/>
          <w:szCs w:val="21"/>
        </w:rPr>
        <w:t>２</w:t>
      </w:r>
      <w:r w:rsidR="00F246B0" w:rsidRPr="006F75B9">
        <w:rPr>
          <w:rFonts w:ascii="游ゴシック" w:eastAsia="游ゴシック" w:hAnsi="游ゴシック" w:cstheme="minorBidi" w:hint="eastAsia"/>
          <w:kern w:val="2"/>
          <w:sz w:val="21"/>
          <w:szCs w:val="21"/>
        </w:rPr>
        <w:t>日</w:t>
      </w:r>
    </w:p>
    <w:p w14:paraId="3FCF1DE4" w14:textId="6B2E266A" w:rsidR="00904475" w:rsidRPr="006F75B9" w:rsidRDefault="00F246B0" w:rsidP="00904475">
      <w:pPr>
        <w:ind w:firstLineChars="600" w:firstLine="126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t>第</w:t>
      </w:r>
      <w:r w:rsidR="00C27CC7" w:rsidRPr="006F75B9">
        <w:rPr>
          <w:rFonts w:ascii="游ゴシック" w:eastAsia="游ゴシック" w:hAnsi="游ゴシック" w:cstheme="minorBidi" w:hint="eastAsia"/>
          <w:kern w:val="2"/>
          <w:sz w:val="21"/>
          <w:szCs w:val="21"/>
        </w:rPr>
        <w:t>13</w:t>
      </w:r>
      <w:r w:rsidRPr="006F75B9">
        <w:rPr>
          <w:rFonts w:ascii="游ゴシック" w:eastAsia="游ゴシック" w:hAnsi="游ゴシック" w:cstheme="minorBidi" w:hint="eastAsia"/>
          <w:kern w:val="2"/>
          <w:sz w:val="21"/>
          <w:szCs w:val="21"/>
        </w:rPr>
        <w:t xml:space="preserve">回　</w:t>
      </w:r>
      <w:r w:rsidR="00C27CC7" w:rsidRPr="006F75B9">
        <w:rPr>
          <w:rFonts w:ascii="游ゴシック" w:eastAsia="游ゴシック" w:hAnsi="游ゴシック" w:cstheme="minorBidi" w:hint="eastAsia"/>
          <w:kern w:val="2"/>
          <w:sz w:val="21"/>
          <w:szCs w:val="21"/>
        </w:rPr>
        <w:t xml:space="preserve">令和４年 </w:t>
      </w:r>
      <w:r w:rsidR="00AA3D27" w:rsidRPr="006F75B9">
        <w:rPr>
          <w:rFonts w:ascii="游ゴシック" w:eastAsia="游ゴシック" w:hAnsi="游ゴシック" w:cstheme="minorBidi" w:hint="eastAsia"/>
          <w:kern w:val="2"/>
          <w:sz w:val="21"/>
          <w:szCs w:val="21"/>
        </w:rPr>
        <w:t>３</w:t>
      </w:r>
      <w:r w:rsidR="00C27CC7" w:rsidRPr="006F75B9">
        <w:rPr>
          <w:rFonts w:ascii="游ゴシック" w:eastAsia="游ゴシック" w:hAnsi="游ゴシック" w:cstheme="minorBidi" w:hint="eastAsia"/>
          <w:kern w:val="2"/>
          <w:sz w:val="21"/>
          <w:szCs w:val="21"/>
        </w:rPr>
        <w:t>月</w:t>
      </w:r>
      <w:r w:rsidR="005A43C8" w:rsidRPr="006F75B9">
        <w:rPr>
          <w:rFonts w:ascii="游ゴシック" w:eastAsia="游ゴシック" w:hAnsi="游ゴシック" w:cstheme="minorBidi" w:hint="eastAsia"/>
          <w:kern w:val="2"/>
          <w:sz w:val="21"/>
          <w:szCs w:val="21"/>
        </w:rPr>
        <w:t>８</w:t>
      </w:r>
      <w:r w:rsidR="00C27CC7" w:rsidRPr="006F75B9">
        <w:rPr>
          <w:rFonts w:ascii="游ゴシック" w:eastAsia="游ゴシック" w:hAnsi="游ゴシック" w:cstheme="minorBidi" w:hint="eastAsia"/>
          <w:kern w:val="2"/>
          <w:sz w:val="21"/>
          <w:szCs w:val="21"/>
        </w:rPr>
        <w:t>日</w:t>
      </w:r>
    </w:p>
    <w:p w14:paraId="66849181" w14:textId="77777777" w:rsidR="0025708C" w:rsidRPr="006F75B9" w:rsidRDefault="0025708C" w:rsidP="0025708C">
      <w:pPr>
        <w:rPr>
          <w:rFonts w:ascii="游ゴシック" w:eastAsia="游ゴシック" w:hAnsi="游ゴシック" w:cstheme="minorBidi"/>
          <w:kern w:val="2"/>
          <w:sz w:val="21"/>
          <w:szCs w:val="21"/>
        </w:rPr>
      </w:pPr>
    </w:p>
    <w:p w14:paraId="06CEDEB4" w14:textId="77777777" w:rsidR="00F246B0" w:rsidRPr="006F75B9" w:rsidRDefault="00EF52D8" w:rsidP="00125058">
      <w:pPr>
        <w:ind w:firstLineChars="200" w:firstLine="42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t>【委</w:t>
      </w:r>
      <w:r w:rsidR="008C1100" w:rsidRPr="006F75B9">
        <w:rPr>
          <w:rFonts w:ascii="游ゴシック" w:eastAsia="游ゴシック" w:hAnsi="游ゴシック" w:cstheme="minorBidi" w:hint="eastAsia"/>
          <w:kern w:val="2"/>
          <w:sz w:val="21"/>
          <w:szCs w:val="21"/>
        </w:rPr>
        <w:t xml:space="preserve">　</w:t>
      </w:r>
      <w:r w:rsidRPr="006F75B9">
        <w:rPr>
          <w:rFonts w:ascii="游ゴシック" w:eastAsia="游ゴシック" w:hAnsi="游ゴシック" w:cstheme="minorBidi" w:hint="eastAsia"/>
          <w:kern w:val="2"/>
          <w:sz w:val="21"/>
          <w:szCs w:val="21"/>
        </w:rPr>
        <w:t>員】</w:t>
      </w:r>
    </w:p>
    <w:p w14:paraId="034FF0D9" w14:textId="46F24845" w:rsidR="00FF1BA6" w:rsidRPr="006F75B9" w:rsidRDefault="00FF1BA6" w:rsidP="00FF1BA6">
      <w:pPr>
        <w:ind w:firstLineChars="600" w:firstLine="126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t>和田 晴吾</w:t>
      </w:r>
      <w:r w:rsidRPr="006F75B9">
        <w:rPr>
          <w:rFonts w:ascii="游ゴシック" w:eastAsia="游ゴシック" w:hAnsi="游ゴシック" w:cstheme="minorBidi" w:hint="eastAsia"/>
          <w:kern w:val="2"/>
          <w:sz w:val="21"/>
          <w:szCs w:val="21"/>
        </w:rPr>
        <w:tab/>
        <w:t xml:space="preserve">　　　　　　兵庫県立考古博物館</w:t>
      </w:r>
      <w:r w:rsidRPr="006F75B9">
        <w:rPr>
          <w:rFonts w:ascii="游ゴシック" w:eastAsia="游ゴシック" w:hAnsi="游ゴシック" w:cstheme="minorBidi" w:hint="eastAsia"/>
          <w:kern w:val="2"/>
          <w:sz w:val="21"/>
          <w:szCs w:val="21"/>
        </w:rPr>
        <w:tab/>
        <w:t>館長</w:t>
      </w:r>
      <w:r w:rsidR="00B0069E" w:rsidRPr="006F75B9">
        <w:rPr>
          <w:rFonts w:ascii="游ゴシック" w:eastAsia="游ゴシック" w:hAnsi="游ゴシック" w:cstheme="minorBidi" w:hint="eastAsia"/>
          <w:kern w:val="2"/>
          <w:sz w:val="21"/>
          <w:szCs w:val="21"/>
        </w:rPr>
        <w:t xml:space="preserve">　（委員長）</w:t>
      </w:r>
    </w:p>
    <w:p w14:paraId="0501AD92" w14:textId="13CF0E64" w:rsidR="00C27CC7" w:rsidRPr="006F75B9" w:rsidRDefault="00C27CC7" w:rsidP="00FF1BA6">
      <w:pPr>
        <w:ind w:firstLineChars="600" w:firstLine="126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t>岡田 保良</w:t>
      </w:r>
      <w:r w:rsidRPr="006F75B9">
        <w:rPr>
          <w:rFonts w:ascii="游ゴシック" w:eastAsia="游ゴシック" w:hAnsi="游ゴシック" w:cstheme="minorBidi" w:hint="eastAsia"/>
          <w:kern w:val="2"/>
          <w:sz w:val="21"/>
          <w:szCs w:val="21"/>
        </w:rPr>
        <w:tab/>
        <w:t xml:space="preserve">　　　　　　国士舘大学　名誉教授　（副委員長）</w:t>
      </w:r>
    </w:p>
    <w:p w14:paraId="78DA3080" w14:textId="20AF6D52" w:rsidR="00FF1BA6" w:rsidRPr="006F75B9" w:rsidRDefault="00FF1BA6" w:rsidP="00FF1BA6">
      <w:pPr>
        <w:ind w:firstLineChars="600" w:firstLine="126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t>稲葉 信子</w:t>
      </w:r>
      <w:r w:rsidRPr="006F75B9">
        <w:rPr>
          <w:rFonts w:ascii="游ゴシック" w:eastAsia="游ゴシック" w:hAnsi="游ゴシック" w:cstheme="minorBidi" w:hint="eastAsia"/>
          <w:kern w:val="2"/>
          <w:sz w:val="21"/>
          <w:szCs w:val="21"/>
        </w:rPr>
        <w:tab/>
        <w:t xml:space="preserve">　　　　　　筑波大学　名誉教授</w:t>
      </w:r>
    </w:p>
    <w:p w14:paraId="4307C85B" w14:textId="77777777" w:rsidR="00FF1BA6" w:rsidRPr="006F75B9" w:rsidRDefault="00FF1BA6" w:rsidP="00FF1BA6">
      <w:pPr>
        <w:ind w:firstLineChars="600" w:firstLine="126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t>田中 哲雄</w:t>
      </w:r>
      <w:r w:rsidRPr="006F75B9">
        <w:rPr>
          <w:rFonts w:ascii="游ゴシック" w:eastAsia="游ゴシック" w:hAnsi="游ゴシック" w:cstheme="minorBidi" w:hint="eastAsia"/>
          <w:kern w:val="2"/>
          <w:sz w:val="21"/>
          <w:szCs w:val="21"/>
        </w:rPr>
        <w:tab/>
        <w:t xml:space="preserve">　　　　　　日本城郭研究センター　名誉館長</w:t>
      </w:r>
    </w:p>
    <w:p w14:paraId="4D5E099C" w14:textId="77777777" w:rsidR="00FF1BA6" w:rsidRPr="006F75B9" w:rsidRDefault="00FF1BA6" w:rsidP="00FF1BA6">
      <w:pPr>
        <w:ind w:firstLineChars="600" w:firstLine="126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lastRenderedPageBreak/>
        <w:t>西村 幸夫</w:t>
      </w:r>
      <w:r w:rsidRPr="006F75B9">
        <w:rPr>
          <w:rFonts w:ascii="游ゴシック" w:eastAsia="游ゴシック" w:hAnsi="游ゴシック" w:cstheme="minorBidi" w:hint="eastAsia"/>
          <w:kern w:val="2"/>
          <w:sz w:val="21"/>
          <w:szCs w:val="21"/>
        </w:rPr>
        <w:tab/>
        <w:t xml:space="preserve">　　　　　　國學院大学</w:t>
      </w:r>
      <w:r w:rsidRPr="006F75B9">
        <w:rPr>
          <w:rFonts w:ascii="游ゴシック" w:eastAsia="游ゴシック" w:hAnsi="游ゴシック" w:cstheme="minorBidi" w:hint="eastAsia"/>
          <w:kern w:val="2"/>
          <w:sz w:val="21"/>
          <w:szCs w:val="21"/>
        </w:rPr>
        <w:tab/>
        <w:t>教授</w:t>
      </w:r>
    </w:p>
    <w:p w14:paraId="233CBF6A" w14:textId="77777777" w:rsidR="00F246B0" w:rsidRPr="006F75B9" w:rsidRDefault="00F246B0" w:rsidP="009D4F0F">
      <w:pPr>
        <w:ind w:firstLineChars="600" w:firstLine="126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t>福永 伸哉</w:t>
      </w:r>
      <w:r w:rsidRPr="006F75B9">
        <w:rPr>
          <w:rFonts w:ascii="游ゴシック" w:eastAsia="游ゴシック" w:hAnsi="游ゴシック" w:cstheme="minorBidi" w:hint="eastAsia"/>
          <w:kern w:val="2"/>
          <w:sz w:val="21"/>
          <w:szCs w:val="21"/>
        </w:rPr>
        <w:tab/>
        <w:t xml:space="preserve">　　　　　　大阪大学大学院　教授</w:t>
      </w:r>
    </w:p>
    <w:p w14:paraId="4601EE2C" w14:textId="23FB6B80" w:rsidR="00FF1BA6" w:rsidRPr="006F75B9" w:rsidRDefault="00FF1BA6" w:rsidP="00FF1BA6">
      <w:pPr>
        <w:ind w:firstLineChars="600" w:firstLine="126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t>増田 昇</w:t>
      </w:r>
      <w:r w:rsidRPr="006F75B9">
        <w:rPr>
          <w:rFonts w:ascii="游ゴシック" w:eastAsia="游ゴシック" w:hAnsi="游ゴシック" w:cstheme="minorBidi" w:hint="eastAsia"/>
          <w:kern w:val="2"/>
          <w:sz w:val="21"/>
          <w:szCs w:val="21"/>
        </w:rPr>
        <w:tab/>
        <w:t xml:space="preserve">　　　　　　大阪府立大学</w:t>
      </w:r>
      <w:r w:rsidR="009D097F" w:rsidRPr="006F75B9">
        <w:rPr>
          <w:rFonts w:ascii="游ゴシック" w:eastAsia="游ゴシック" w:hAnsi="游ゴシック" w:cstheme="minorBidi" w:hint="eastAsia"/>
          <w:kern w:val="2"/>
          <w:sz w:val="21"/>
          <w:szCs w:val="21"/>
        </w:rPr>
        <w:t xml:space="preserve">　</w:t>
      </w:r>
      <w:r w:rsidRPr="006F75B9">
        <w:rPr>
          <w:rFonts w:ascii="游ゴシック" w:eastAsia="游ゴシック" w:hAnsi="游ゴシック" w:cstheme="minorBidi" w:hint="eastAsia"/>
          <w:kern w:val="2"/>
          <w:sz w:val="21"/>
          <w:szCs w:val="21"/>
        </w:rPr>
        <w:t>特認任教授</w:t>
      </w:r>
    </w:p>
    <w:p w14:paraId="1F5A0828" w14:textId="77777777" w:rsidR="00FF1BA6" w:rsidRPr="006F75B9" w:rsidRDefault="00FF1BA6" w:rsidP="00FF1BA6">
      <w:pPr>
        <w:ind w:firstLineChars="600" w:firstLine="126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t>宗田 好史</w:t>
      </w:r>
      <w:r w:rsidRPr="006F75B9">
        <w:rPr>
          <w:rFonts w:ascii="游ゴシック" w:eastAsia="游ゴシック" w:hAnsi="游ゴシック" w:cstheme="minorBidi" w:hint="eastAsia"/>
          <w:kern w:val="2"/>
          <w:sz w:val="21"/>
          <w:szCs w:val="21"/>
        </w:rPr>
        <w:tab/>
        <w:t xml:space="preserve">　　　　　　京都府立大学　教授</w:t>
      </w:r>
    </w:p>
    <w:p w14:paraId="27ECD87A" w14:textId="4AB6815E" w:rsidR="00E16C7B" w:rsidRPr="006F75B9" w:rsidRDefault="00F246B0" w:rsidP="009D4F0F">
      <w:pPr>
        <w:ind w:firstLineChars="600" w:firstLine="126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t>ウェルナー・シュタインハウス　広島大学　客員准教授</w:t>
      </w:r>
    </w:p>
    <w:p w14:paraId="568DC711" w14:textId="77777777" w:rsidR="00C27CC7" w:rsidRPr="006F75B9" w:rsidRDefault="00C27CC7" w:rsidP="009D4F0F">
      <w:pPr>
        <w:ind w:firstLineChars="600" w:firstLine="1260"/>
        <w:rPr>
          <w:rFonts w:ascii="游ゴシック" w:eastAsia="游ゴシック" w:hAnsi="游ゴシック" w:cstheme="minorBidi"/>
          <w:kern w:val="2"/>
          <w:sz w:val="21"/>
          <w:szCs w:val="21"/>
        </w:rPr>
      </w:pPr>
    </w:p>
    <w:p w14:paraId="40CF1CC1" w14:textId="3FE1F7CA" w:rsidR="003D34C7" w:rsidRPr="006F75B9" w:rsidRDefault="00C84F45" w:rsidP="003D34C7">
      <w:pPr>
        <w:ind w:firstLineChars="100" w:firstLine="21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t xml:space="preserve">　【</w:t>
      </w:r>
      <w:r w:rsidR="00311E2B" w:rsidRPr="006F75B9">
        <w:rPr>
          <w:rFonts w:ascii="游ゴシック" w:eastAsia="游ゴシック" w:hAnsi="游ゴシック" w:cstheme="minorBidi" w:hint="eastAsia"/>
          <w:kern w:val="2"/>
          <w:sz w:val="21"/>
          <w:szCs w:val="21"/>
        </w:rPr>
        <w:t>主な</w:t>
      </w:r>
      <w:r w:rsidRPr="006F75B9">
        <w:rPr>
          <w:rFonts w:ascii="游ゴシック" w:eastAsia="游ゴシック" w:hAnsi="游ゴシック" w:cstheme="minorBidi" w:hint="eastAsia"/>
          <w:kern w:val="2"/>
          <w:sz w:val="21"/>
          <w:szCs w:val="21"/>
        </w:rPr>
        <w:t>議題】</w:t>
      </w:r>
    </w:p>
    <w:p w14:paraId="0F259429" w14:textId="77777777" w:rsidR="004D3444" w:rsidRPr="006F75B9" w:rsidRDefault="004D3444" w:rsidP="00125058">
      <w:pPr>
        <w:ind w:leftChars="266" w:left="426" w:firstLineChars="100" w:firstLine="21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t>・モニタリングについて</w:t>
      </w:r>
    </w:p>
    <w:p w14:paraId="2FB1AC8E" w14:textId="4CAA56CE" w:rsidR="004D3444" w:rsidRPr="006F75B9" w:rsidRDefault="004D3444" w:rsidP="006571F3">
      <w:pPr>
        <w:ind w:leftChars="466" w:left="956" w:hangingChars="100" w:hanging="21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t>（構成資産、緩衝地帯、来訪者への対応に関するモニタリング</w:t>
      </w:r>
      <w:r w:rsidR="003D34C7">
        <w:rPr>
          <w:rFonts w:ascii="游ゴシック" w:eastAsia="游ゴシック" w:hAnsi="游ゴシック" w:cstheme="minorBidi" w:hint="eastAsia"/>
          <w:kern w:val="2"/>
          <w:sz w:val="21"/>
          <w:szCs w:val="21"/>
        </w:rPr>
        <w:t>結果をとりまとめた年次報告案についての検討</w:t>
      </w:r>
      <w:r w:rsidRPr="006F75B9">
        <w:rPr>
          <w:rFonts w:ascii="游ゴシック" w:eastAsia="游ゴシック" w:hAnsi="游ゴシック" w:cstheme="minorBidi" w:hint="eastAsia"/>
          <w:kern w:val="2"/>
          <w:sz w:val="21"/>
          <w:szCs w:val="21"/>
        </w:rPr>
        <w:t>）</w:t>
      </w:r>
    </w:p>
    <w:p w14:paraId="4E359E40" w14:textId="77777777" w:rsidR="004D3444" w:rsidRPr="006F75B9" w:rsidRDefault="004D3444" w:rsidP="00125058">
      <w:pPr>
        <w:ind w:leftChars="266" w:left="426" w:firstLineChars="100" w:firstLine="21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t>・遺産影響評価について</w:t>
      </w:r>
    </w:p>
    <w:p w14:paraId="7A04CED8" w14:textId="3C8FF586" w:rsidR="004D3444" w:rsidRDefault="004D3444" w:rsidP="003D34C7">
      <w:pPr>
        <w:ind w:leftChars="266" w:left="426" w:firstLineChars="200" w:firstLine="42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t>（</w:t>
      </w:r>
      <w:r w:rsidR="003D34C7" w:rsidRPr="00ED482F">
        <w:rPr>
          <w:rFonts w:ascii="游ゴシック" w:eastAsia="游ゴシック" w:hAnsi="游ゴシック" w:cstheme="minorBidi" w:hint="eastAsia"/>
          <w:kern w:val="2"/>
          <w:sz w:val="21"/>
          <w:szCs w:val="21"/>
        </w:rPr>
        <w:t>遺産影響評価マニュアル案についての検討</w:t>
      </w:r>
      <w:r w:rsidRPr="00ED482F">
        <w:rPr>
          <w:rFonts w:ascii="游ゴシック" w:eastAsia="游ゴシック" w:hAnsi="游ゴシック" w:cstheme="minorBidi" w:hint="eastAsia"/>
          <w:kern w:val="2"/>
          <w:sz w:val="21"/>
          <w:szCs w:val="21"/>
        </w:rPr>
        <w:t>）</w:t>
      </w:r>
    </w:p>
    <w:p w14:paraId="79CAD7C3" w14:textId="55C66CDB" w:rsidR="003D34C7" w:rsidRDefault="003D34C7" w:rsidP="00125058">
      <w:pPr>
        <w:ind w:leftChars="266" w:left="426" w:firstLineChars="100" w:firstLine="210"/>
        <w:rPr>
          <w:rFonts w:ascii="游ゴシック" w:eastAsia="游ゴシック" w:hAnsi="游ゴシック" w:cstheme="minorBidi"/>
          <w:kern w:val="2"/>
          <w:sz w:val="21"/>
          <w:szCs w:val="21"/>
        </w:rPr>
      </w:pPr>
      <w:r w:rsidRPr="003D34C7">
        <w:rPr>
          <w:rFonts w:ascii="游ゴシック" w:eastAsia="游ゴシック" w:hAnsi="游ゴシック" w:cstheme="minorBidi" w:hint="eastAsia"/>
          <w:kern w:val="2"/>
          <w:sz w:val="21"/>
          <w:szCs w:val="21"/>
        </w:rPr>
        <w:t>・追加的勧告への対応</w:t>
      </w:r>
      <w:r>
        <w:rPr>
          <w:rFonts w:ascii="游ゴシック" w:eastAsia="游ゴシック" w:hAnsi="游ゴシック" w:cstheme="minorBidi" w:hint="eastAsia"/>
          <w:kern w:val="2"/>
          <w:sz w:val="21"/>
          <w:szCs w:val="21"/>
        </w:rPr>
        <w:t>について</w:t>
      </w:r>
    </w:p>
    <w:p w14:paraId="671FF093" w14:textId="227A4993" w:rsidR="003D34C7" w:rsidRPr="00461242" w:rsidRDefault="003D34C7" w:rsidP="00125058">
      <w:pPr>
        <w:ind w:leftChars="266" w:left="426" w:firstLineChars="100" w:firstLine="210"/>
        <w:rPr>
          <w:rFonts w:ascii="游ゴシック" w:eastAsia="游ゴシック" w:hAnsi="游ゴシック" w:cstheme="minorBidi"/>
          <w:kern w:val="2"/>
          <w:sz w:val="21"/>
          <w:szCs w:val="21"/>
        </w:rPr>
      </w:pPr>
      <w:r>
        <w:rPr>
          <w:rFonts w:ascii="游ゴシック" w:eastAsia="游ゴシック" w:hAnsi="游ゴシック" w:cstheme="minorBidi" w:hint="eastAsia"/>
          <w:kern w:val="2"/>
          <w:sz w:val="21"/>
          <w:szCs w:val="21"/>
        </w:rPr>
        <w:t xml:space="preserve">　（非破壊による古墳の構造的安定性調査</w:t>
      </w:r>
      <w:r w:rsidR="00342001" w:rsidRPr="00461242">
        <w:rPr>
          <w:rFonts w:ascii="游ゴシック" w:eastAsia="游ゴシック" w:hAnsi="游ゴシック" w:cstheme="minorBidi" w:hint="eastAsia"/>
          <w:kern w:val="2"/>
          <w:sz w:val="21"/>
          <w:szCs w:val="21"/>
        </w:rPr>
        <w:t>（弾性波探査</w:t>
      </w:r>
      <w:r w:rsidR="00F54030">
        <w:rPr>
          <w:rFonts w:ascii="游ゴシック" w:eastAsia="游ゴシック" w:hAnsi="游ゴシック" w:cstheme="minorBidi" w:hint="eastAsia"/>
          <w:kern w:val="2"/>
          <w:sz w:val="21"/>
          <w:szCs w:val="21"/>
        </w:rPr>
        <w:t>等</w:t>
      </w:r>
      <w:r w:rsidR="00342001" w:rsidRPr="00461242">
        <w:rPr>
          <w:rFonts w:ascii="游ゴシック" w:eastAsia="游ゴシック" w:hAnsi="游ゴシック" w:cstheme="minorBidi" w:hint="eastAsia"/>
          <w:kern w:val="2"/>
          <w:sz w:val="21"/>
          <w:szCs w:val="21"/>
        </w:rPr>
        <w:t>）の実施</w:t>
      </w:r>
      <w:r w:rsidRPr="00461242">
        <w:rPr>
          <w:rFonts w:ascii="游ゴシック" w:eastAsia="游ゴシック" w:hAnsi="游ゴシック" w:cstheme="minorBidi" w:hint="eastAsia"/>
          <w:kern w:val="2"/>
          <w:sz w:val="21"/>
          <w:szCs w:val="21"/>
        </w:rPr>
        <w:t>）</w:t>
      </w:r>
    </w:p>
    <w:p w14:paraId="25802D41" w14:textId="6C917594" w:rsidR="004D3444" w:rsidRPr="006F75B9" w:rsidRDefault="003D34C7" w:rsidP="00125058">
      <w:pPr>
        <w:ind w:leftChars="266" w:left="426" w:firstLineChars="100" w:firstLine="210"/>
        <w:rPr>
          <w:rFonts w:ascii="游ゴシック" w:eastAsia="游ゴシック" w:hAnsi="游ゴシック" w:cstheme="minorBidi"/>
          <w:kern w:val="2"/>
          <w:sz w:val="21"/>
          <w:szCs w:val="21"/>
        </w:rPr>
      </w:pPr>
      <w:r>
        <w:rPr>
          <w:rFonts w:ascii="游ゴシック" w:eastAsia="游ゴシック" w:hAnsi="游ゴシック" w:cstheme="minorBidi" w:hint="eastAsia"/>
          <w:kern w:val="2"/>
          <w:sz w:val="21"/>
          <w:szCs w:val="21"/>
        </w:rPr>
        <w:t>・来訪者受け入れ</w:t>
      </w:r>
      <w:r w:rsidR="004D3444" w:rsidRPr="006F75B9">
        <w:rPr>
          <w:rFonts w:ascii="游ゴシック" w:eastAsia="游ゴシック" w:hAnsi="游ゴシック" w:cstheme="minorBidi" w:hint="eastAsia"/>
          <w:kern w:val="2"/>
          <w:sz w:val="21"/>
          <w:szCs w:val="21"/>
        </w:rPr>
        <w:t>について</w:t>
      </w:r>
    </w:p>
    <w:p w14:paraId="1DF5C07B" w14:textId="37B1FCE1" w:rsidR="004959AA" w:rsidRPr="006F75B9" w:rsidRDefault="004D3444" w:rsidP="003D34C7">
      <w:pPr>
        <w:ind w:leftChars="266" w:left="426" w:firstLineChars="200" w:firstLine="42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kern w:val="2"/>
          <w:sz w:val="21"/>
          <w:szCs w:val="21"/>
        </w:rPr>
        <w:t>（百舌鳥エリアにおける</w:t>
      </w:r>
      <w:r w:rsidR="003D34C7">
        <w:rPr>
          <w:rFonts w:ascii="游ゴシック" w:eastAsia="游ゴシック" w:hAnsi="游ゴシック" w:cstheme="minorBidi" w:hint="eastAsia"/>
          <w:kern w:val="2"/>
          <w:sz w:val="21"/>
          <w:szCs w:val="21"/>
        </w:rPr>
        <w:t>ガス気球の試行運行事業</w:t>
      </w:r>
      <w:r w:rsidRPr="006F75B9">
        <w:rPr>
          <w:rFonts w:ascii="游ゴシック" w:eastAsia="游ゴシック" w:hAnsi="游ゴシック" w:cstheme="minorBidi" w:hint="eastAsia"/>
          <w:kern w:val="2"/>
          <w:sz w:val="21"/>
          <w:szCs w:val="21"/>
        </w:rPr>
        <w:t>）</w:t>
      </w:r>
    </w:p>
    <w:p w14:paraId="524F5F75" w14:textId="26072A23" w:rsidR="00A8561B" w:rsidRPr="006F75B9" w:rsidRDefault="00A8561B" w:rsidP="004D3444">
      <w:pPr>
        <w:ind w:leftChars="266" w:left="426"/>
        <w:rPr>
          <w:rFonts w:ascii="游ゴシック" w:eastAsia="游ゴシック" w:hAnsi="游ゴシック" w:cstheme="minorBidi"/>
          <w:kern w:val="2"/>
          <w:sz w:val="21"/>
          <w:szCs w:val="21"/>
        </w:rPr>
      </w:pPr>
    </w:p>
    <w:p w14:paraId="7BE83E14" w14:textId="77777777" w:rsidR="00A8561B" w:rsidRPr="006F75B9" w:rsidRDefault="00A8561B" w:rsidP="004D3444">
      <w:pPr>
        <w:ind w:leftChars="266" w:left="426"/>
        <w:rPr>
          <w:rFonts w:ascii="游ゴシック" w:eastAsia="游ゴシック" w:hAnsi="游ゴシック" w:cstheme="minorBidi"/>
          <w:kern w:val="2"/>
          <w:sz w:val="21"/>
          <w:szCs w:val="21"/>
        </w:rPr>
      </w:pPr>
    </w:p>
    <w:p w14:paraId="79BE20C7" w14:textId="1CA69813" w:rsidR="00BC7F46" w:rsidRPr="006F75B9" w:rsidRDefault="00BC7F46" w:rsidP="00BC7F46">
      <w:pPr>
        <w:rPr>
          <w:rFonts w:ascii="游ゴシック" w:eastAsia="游ゴシック" w:hAnsi="游ゴシック" w:cstheme="minorBidi"/>
          <w:kern w:val="2"/>
          <w:sz w:val="21"/>
          <w:szCs w:val="21"/>
        </w:rPr>
      </w:pPr>
    </w:p>
    <w:p w14:paraId="4C4A5D13" w14:textId="51F09DD8" w:rsidR="00BC7F46" w:rsidRPr="006F75B9" w:rsidRDefault="00BC7F46" w:rsidP="00BC7F46">
      <w:pPr>
        <w:widowControl/>
        <w:jc w:val="left"/>
        <w:rPr>
          <w:rFonts w:ascii="游ゴシック" w:eastAsia="游ゴシック" w:hAnsi="游ゴシック"/>
          <w:b/>
          <w:sz w:val="21"/>
          <w:szCs w:val="21"/>
          <w:u w:val="single"/>
        </w:rPr>
      </w:pPr>
      <w:r w:rsidRPr="006F75B9">
        <w:rPr>
          <w:rFonts w:ascii="游ゴシック" w:eastAsia="游ゴシック" w:hAnsi="游ゴシック" w:hint="eastAsia"/>
          <w:b/>
          <w:sz w:val="21"/>
          <w:szCs w:val="21"/>
          <w:u w:val="single"/>
        </w:rPr>
        <w:t>Ⅲ　ユネスコへの報告</w:t>
      </w:r>
      <w:r w:rsidR="003D34C7">
        <w:rPr>
          <w:rFonts w:ascii="游ゴシック" w:eastAsia="游ゴシック" w:hAnsi="游ゴシック" w:hint="eastAsia"/>
          <w:sz w:val="21"/>
          <w:szCs w:val="21"/>
        </w:rPr>
        <w:t>（※</w:t>
      </w:r>
      <w:r w:rsidR="008340DB" w:rsidRPr="006F75B9">
        <w:rPr>
          <w:rFonts w:ascii="游ゴシック" w:eastAsia="游ゴシック" w:hAnsi="游ゴシック" w:hint="eastAsia"/>
          <w:sz w:val="21"/>
          <w:szCs w:val="21"/>
        </w:rPr>
        <w:t>英文による）</w:t>
      </w:r>
    </w:p>
    <w:p w14:paraId="62469531" w14:textId="3E5226EA" w:rsidR="00AD42CF" w:rsidRPr="006F75B9" w:rsidRDefault="00A800B4" w:rsidP="00AA3D27">
      <w:pPr>
        <w:rPr>
          <w:rFonts w:ascii="游ゴシック" w:eastAsia="游ゴシック" w:hAnsi="游ゴシック" w:cstheme="minorBidi"/>
          <w:kern w:val="2"/>
          <w:sz w:val="18"/>
          <w:szCs w:val="21"/>
        </w:rPr>
      </w:pPr>
      <w:r w:rsidRPr="006F75B9">
        <w:rPr>
          <w:rFonts w:ascii="游ゴシック" w:eastAsia="游ゴシック" w:hAnsi="游ゴシック" w:cstheme="minorBidi" w:hint="eastAsia"/>
          <w:b/>
          <w:kern w:val="2"/>
          <w:sz w:val="21"/>
          <w:szCs w:val="21"/>
        </w:rPr>
        <w:t xml:space="preserve">　</w:t>
      </w:r>
    </w:p>
    <w:p w14:paraId="204E38FE" w14:textId="76910DE5" w:rsidR="00A800B4" w:rsidRPr="006F75B9" w:rsidRDefault="00B73DA8" w:rsidP="00AD42CF">
      <w:pPr>
        <w:ind w:firstLineChars="100" w:firstLine="210"/>
        <w:rPr>
          <w:rFonts w:ascii="游ゴシック" w:eastAsia="游ゴシック" w:hAnsi="游ゴシック" w:cstheme="minorBidi"/>
          <w:b/>
          <w:kern w:val="2"/>
          <w:sz w:val="21"/>
          <w:szCs w:val="21"/>
        </w:rPr>
      </w:pPr>
      <w:r w:rsidRPr="006F75B9">
        <w:rPr>
          <w:rFonts w:ascii="游ゴシック" w:eastAsia="游ゴシック" w:hAnsi="游ゴシック" w:cstheme="minorBidi" w:hint="eastAsia"/>
          <w:b/>
          <w:kern w:val="2"/>
          <w:sz w:val="21"/>
          <w:szCs w:val="21"/>
        </w:rPr>
        <w:t xml:space="preserve">〇　</w:t>
      </w:r>
      <w:r w:rsidR="00AD42CF" w:rsidRPr="006F75B9">
        <w:rPr>
          <w:rFonts w:ascii="游ゴシック" w:eastAsia="游ゴシック" w:hAnsi="游ゴシック" w:cstheme="minorBidi" w:hint="eastAsia"/>
          <w:b/>
          <w:kern w:val="2"/>
          <w:sz w:val="21"/>
          <w:szCs w:val="21"/>
        </w:rPr>
        <w:t>保存状況</w:t>
      </w:r>
      <w:r w:rsidR="009401F1" w:rsidRPr="006F75B9">
        <w:rPr>
          <w:rFonts w:ascii="游ゴシック" w:eastAsia="游ゴシック" w:hAnsi="游ゴシック" w:cstheme="minorBidi" w:hint="eastAsia"/>
          <w:b/>
          <w:kern w:val="2"/>
          <w:sz w:val="21"/>
          <w:szCs w:val="21"/>
        </w:rPr>
        <w:t>についての</w:t>
      </w:r>
      <w:r w:rsidR="00AD42CF" w:rsidRPr="006F75B9">
        <w:rPr>
          <w:rFonts w:ascii="游ゴシック" w:eastAsia="游ゴシック" w:hAnsi="游ゴシック" w:cstheme="minorBidi" w:hint="eastAsia"/>
          <w:b/>
          <w:kern w:val="2"/>
          <w:sz w:val="21"/>
          <w:szCs w:val="21"/>
        </w:rPr>
        <w:t>報告</w:t>
      </w:r>
    </w:p>
    <w:p w14:paraId="733AA12C" w14:textId="77777777" w:rsidR="00AA3D27" w:rsidRPr="006F75B9" w:rsidRDefault="00A800B4" w:rsidP="00A800B4">
      <w:pPr>
        <w:ind w:left="420" w:hangingChars="200" w:hanging="420"/>
        <w:rPr>
          <w:rFonts w:ascii="游ゴシック" w:eastAsia="游ゴシック" w:hAnsi="游ゴシック" w:cstheme="minorBidi"/>
          <w:kern w:val="2"/>
          <w:sz w:val="21"/>
          <w:szCs w:val="21"/>
        </w:rPr>
      </w:pPr>
      <w:r w:rsidRPr="006F75B9">
        <w:rPr>
          <w:rFonts w:ascii="游ゴシック" w:eastAsia="游ゴシック" w:hAnsi="游ゴシック" w:cstheme="minorBidi" w:hint="eastAsia"/>
          <w:b/>
          <w:kern w:val="2"/>
          <w:sz w:val="21"/>
          <w:szCs w:val="21"/>
        </w:rPr>
        <w:t xml:space="preserve">　　</w:t>
      </w:r>
      <w:r w:rsidR="00AA3D27" w:rsidRPr="006F75B9">
        <w:rPr>
          <w:rFonts w:ascii="游ゴシック" w:eastAsia="游ゴシック" w:hAnsi="游ゴシック" w:cstheme="minorBidi" w:hint="eastAsia"/>
          <w:kern w:val="2"/>
          <w:sz w:val="21"/>
          <w:szCs w:val="21"/>
        </w:rPr>
        <w:t>世界遺産一覧表への記載が決定した第43回世界遺産委員会の登録決議文で示された追加的勧告のうち、対応や進展のあった墳丘弾性波探査の実施、百舌鳥古墳群ビジターセンター開設、ガス気球の試行運行、南海高野線連続立体交差事業にかかる遺産影響評価について、</w:t>
      </w:r>
      <w:r w:rsidRPr="006F75B9">
        <w:rPr>
          <w:rFonts w:ascii="游ゴシック" w:eastAsia="游ゴシック" w:hAnsi="游ゴシック" w:cstheme="minorBidi" w:hint="eastAsia"/>
          <w:kern w:val="2"/>
          <w:sz w:val="21"/>
          <w:szCs w:val="21"/>
        </w:rPr>
        <w:t>保存活用会議からの報告に基づき、文化庁を通じてユネスコへ情報提供。</w:t>
      </w:r>
    </w:p>
    <w:p w14:paraId="6A6B2520" w14:textId="18F2A0C3" w:rsidR="00A800B4" w:rsidRDefault="00A800B4" w:rsidP="00A800B4">
      <w:pPr>
        <w:rPr>
          <w:rFonts w:ascii="游ゴシック" w:eastAsia="游ゴシック" w:hAnsi="游ゴシック" w:cstheme="minorBidi"/>
          <w:b/>
          <w:kern w:val="2"/>
          <w:sz w:val="21"/>
          <w:szCs w:val="21"/>
        </w:rPr>
      </w:pPr>
    </w:p>
    <w:p w14:paraId="25D8AB40" w14:textId="7454DAB3" w:rsidR="00C76408" w:rsidRPr="006F75B9" w:rsidRDefault="009902F9" w:rsidP="00AD42CF">
      <w:pPr>
        <w:rPr>
          <w:rFonts w:ascii="游ゴシック" w:eastAsia="游ゴシック" w:hAnsi="游ゴシック" w:cstheme="minorBidi"/>
          <w:kern w:val="2"/>
          <w:sz w:val="18"/>
          <w:szCs w:val="21"/>
        </w:rPr>
      </w:pPr>
      <w:r w:rsidRPr="006F75B9">
        <w:rPr>
          <w:rFonts w:ascii="游ゴシック" w:eastAsia="游ゴシック" w:hAnsi="游ゴシック" w:cstheme="minorBidi" w:hint="eastAsia"/>
          <w:b/>
          <w:kern w:val="2"/>
          <w:sz w:val="21"/>
          <w:szCs w:val="21"/>
        </w:rPr>
        <w:t xml:space="preserve">　</w:t>
      </w:r>
    </w:p>
    <w:sectPr w:rsidR="00C76408" w:rsidRPr="006F75B9" w:rsidSect="004B72EA">
      <w:footerReference w:type="default" r:id="rId8"/>
      <w:headerReference w:type="first" r:id="rId9"/>
      <w:footerReference w:type="first" r:id="rId10"/>
      <w:pgSz w:w="11906" w:h="16838"/>
      <w:pgMar w:top="1134"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36754" w14:textId="77777777" w:rsidR="00590370" w:rsidRDefault="00590370" w:rsidP="00E1753A">
      <w:r>
        <w:separator/>
      </w:r>
    </w:p>
  </w:endnote>
  <w:endnote w:type="continuationSeparator" w:id="0">
    <w:p w14:paraId="0585DD57" w14:textId="77777777" w:rsidR="00590370" w:rsidRDefault="00590370" w:rsidP="00E1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81309"/>
      <w:docPartObj>
        <w:docPartGallery w:val="Page Numbers (Bottom of Page)"/>
        <w:docPartUnique/>
      </w:docPartObj>
    </w:sdtPr>
    <w:sdtEndPr/>
    <w:sdtContent>
      <w:p w14:paraId="5436943B" w14:textId="4E3B56FC" w:rsidR="008E6135" w:rsidRDefault="008E6135">
        <w:pPr>
          <w:pStyle w:val="a9"/>
          <w:jc w:val="center"/>
        </w:pPr>
        <w:r>
          <w:fldChar w:fldCharType="begin"/>
        </w:r>
        <w:r>
          <w:instrText>PAGE   \* MERGEFORMAT</w:instrText>
        </w:r>
        <w:r>
          <w:fldChar w:fldCharType="separate"/>
        </w:r>
        <w:r w:rsidR="005B647F" w:rsidRPr="005B647F">
          <w:rPr>
            <w:noProof/>
            <w:lang w:val="ja-JP"/>
          </w:rPr>
          <w:t>1</w:t>
        </w:r>
        <w:r>
          <w:fldChar w:fldCharType="end"/>
        </w:r>
      </w:p>
    </w:sdtContent>
  </w:sdt>
  <w:p w14:paraId="4CE16E14" w14:textId="77777777" w:rsidR="00501F35" w:rsidRDefault="00501F35" w:rsidP="00E360B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969747"/>
      <w:docPartObj>
        <w:docPartGallery w:val="Page Numbers (Bottom of Page)"/>
        <w:docPartUnique/>
      </w:docPartObj>
    </w:sdtPr>
    <w:sdtEndPr>
      <w:rPr>
        <w:sz w:val="21"/>
        <w:szCs w:val="21"/>
      </w:rPr>
    </w:sdtEndPr>
    <w:sdtContent>
      <w:p w14:paraId="7A06534A" w14:textId="77777777" w:rsidR="00113921" w:rsidRPr="008E6135" w:rsidRDefault="00113921">
        <w:pPr>
          <w:pStyle w:val="a9"/>
          <w:jc w:val="center"/>
          <w:rPr>
            <w:sz w:val="21"/>
            <w:szCs w:val="21"/>
          </w:rPr>
        </w:pPr>
        <w:r w:rsidRPr="008E6135">
          <w:rPr>
            <w:sz w:val="21"/>
            <w:szCs w:val="21"/>
          </w:rPr>
          <w:fldChar w:fldCharType="begin"/>
        </w:r>
        <w:r w:rsidRPr="008E6135">
          <w:rPr>
            <w:sz w:val="21"/>
            <w:szCs w:val="21"/>
          </w:rPr>
          <w:instrText>PAGE   \* MERGEFORMAT</w:instrText>
        </w:r>
        <w:r w:rsidRPr="008E6135">
          <w:rPr>
            <w:sz w:val="21"/>
            <w:szCs w:val="21"/>
          </w:rPr>
          <w:fldChar w:fldCharType="separate"/>
        </w:r>
        <w:r w:rsidR="008E6135" w:rsidRPr="008E6135">
          <w:rPr>
            <w:noProof/>
            <w:sz w:val="21"/>
            <w:szCs w:val="21"/>
            <w:lang w:val="ja-JP"/>
          </w:rPr>
          <w:t>1</w:t>
        </w:r>
        <w:r w:rsidRPr="008E6135">
          <w:rPr>
            <w:sz w:val="21"/>
            <w:szCs w:val="21"/>
          </w:rPr>
          <w:fldChar w:fldCharType="end"/>
        </w:r>
      </w:p>
    </w:sdtContent>
  </w:sdt>
  <w:p w14:paraId="5FB641AE" w14:textId="77777777" w:rsidR="00113921" w:rsidRPr="00113921" w:rsidRDefault="00113921">
    <w:pPr>
      <w:pStyle w:val="a9"/>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C2B68" w14:textId="77777777" w:rsidR="00590370" w:rsidRDefault="00590370" w:rsidP="00E1753A">
      <w:r>
        <w:separator/>
      </w:r>
    </w:p>
  </w:footnote>
  <w:footnote w:type="continuationSeparator" w:id="0">
    <w:p w14:paraId="483C666F" w14:textId="77777777" w:rsidR="00590370" w:rsidRDefault="00590370" w:rsidP="00E1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9955" w14:textId="77777777" w:rsidR="00C54A71" w:rsidRPr="00113921" w:rsidRDefault="00C54A71" w:rsidP="00C54A71">
    <w:pPr>
      <w:pStyle w:val="a7"/>
      <w:ind w:firstLineChars="4000" w:firstLine="6400"/>
      <w:rPr>
        <w:rFonts w:ascii="ＭＳ ゴシック" w:eastAsia="ＭＳ ゴシック" w:hAnsi="ＭＳ ゴシック"/>
      </w:rPr>
    </w:pPr>
    <w:r w:rsidRPr="00113921">
      <w:rPr>
        <w:rFonts w:ascii="ＭＳ ゴシック" w:eastAsia="ＭＳ ゴシック" w:hAnsi="ＭＳ ゴシック" w:hint="eastAsia"/>
      </w:rPr>
      <w:t>平成29年3月16日（木）　幹事会資料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F7B"/>
    <w:multiLevelType w:val="hybridMultilevel"/>
    <w:tmpl w:val="3FC6F932"/>
    <w:lvl w:ilvl="0" w:tplc="DB665C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8D803A0"/>
    <w:multiLevelType w:val="hybridMultilevel"/>
    <w:tmpl w:val="2DB292D2"/>
    <w:lvl w:ilvl="0" w:tplc="4CCA3122">
      <w:start w:val="1"/>
      <w:numFmt w:val="decimal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711925E7"/>
    <w:multiLevelType w:val="hybridMultilevel"/>
    <w:tmpl w:val="2B8872BE"/>
    <w:lvl w:ilvl="0" w:tplc="0A745D00">
      <w:numFmt w:val="bullet"/>
      <w:lvlText w:val="・"/>
      <w:lvlJc w:val="left"/>
      <w:pPr>
        <w:ind w:left="360" w:hanging="360"/>
      </w:pPr>
      <w:rPr>
        <w:rFonts w:ascii="游ゴシック" w:eastAsia="游ゴシック" w:hAnsi="游ゴシック" w:cs="Times New Roman" w:hint="eastAsia"/>
        <w:b w:val="0"/>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7E5530"/>
    <w:multiLevelType w:val="hybridMultilevel"/>
    <w:tmpl w:val="636EEACA"/>
    <w:lvl w:ilvl="0" w:tplc="89BEA946">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8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0F"/>
    <w:rsid w:val="00002433"/>
    <w:rsid w:val="000048AA"/>
    <w:rsid w:val="000101E1"/>
    <w:rsid w:val="00010F7B"/>
    <w:rsid w:val="00012CA5"/>
    <w:rsid w:val="0001453A"/>
    <w:rsid w:val="00020EFA"/>
    <w:rsid w:val="0002348B"/>
    <w:rsid w:val="00025BB0"/>
    <w:rsid w:val="00026588"/>
    <w:rsid w:val="000307A9"/>
    <w:rsid w:val="00031F8C"/>
    <w:rsid w:val="00034207"/>
    <w:rsid w:val="0003649F"/>
    <w:rsid w:val="00036D2B"/>
    <w:rsid w:val="00041BF7"/>
    <w:rsid w:val="000431BE"/>
    <w:rsid w:val="000434E8"/>
    <w:rsid w:val="00044354"/>
    <w:rsid w:val="0004452C"/>
    <w:rsid w:val="00046B6E"/>
    <w:rsid w:val="000510FE"/>
    <w:rsid w:val="00054282"/>
    <w:rsid w:val="00056382"/>
    <w:rsid w:val="00056BF7"/>
    <w:rsid w:val="0006044D"/>
    <w:rsid w:val="000613FB"/>
    <w:rsid w:val="00061772"/>
    <w:rsid w:val="00061AC8"/>
    <w:rsid w:val="00066778"/>
    <w:rsid w:val="00070905"/>
    <w:rsid w:val="00075909"/>
    <w:rsid w:val="00090171"/>
    <w:rsid w:val="00091353"/>
    <w:rsid w:val="00091C37"/>
    <w:rsid w:val="00092EC3"/>
    <w:rsid w:val="0009402C"/>
    <w:rsid w:val="00094763"/>
    <w:rsid w:val="00095E56"/>
    <w:rsid w:val="000A014B"/>
    <w:rsid w:val="000A1B6F"/>
    <w:rsid w:val="000A6342"/>
    <w:rsid w:val="000A6863"/>
    <w:rsid w:val="000A7BCE"/>
    <w:rsid w:val="000B0126"/>
    <w:rsid w:val="000B379E"/>
    <w:rsid w:val="000B4437"/>
    <w:rsid w:val="000B6AAF"/>
    <w:rsid w:val="000C0E50"/>
    <w:rsid w:val="000C593B"/>
    <w:rsid w:val="000C62E5"/>
    <w:rsid w:val="000C649F"/>
    <w:rsid w:val="000D17C8"/>
    <w:rsid w:val="000D20AF"/>
    <w:rsid w:val="000D23D4"/>
    <w:rsid w:val="000D5524"/>
    <w:rsid w:val="000D7838"/>
    <w:rsid w:val="000D7E93"/>
    <w:rsid w:val="000E1201"/>
    <w:rsid w:val="000E3297"/>
    <w:rsid w:val="000E4D6F"/>
    <w:rsid w:val="000E5988"/>
    <w:rsid w:val="000E5FDF"/>
    <w:rsid w:val="000E7425"/>
    <w:rsid w:val="000F01FB"/>
    <w:rsid w:val="000F21E5"/>
    <w:rsid w:val="000F3452"/>
    <w:rsid w:val="000F48C8"/>
    <w:rsid w:val="000F57E6"/>
    <w:rsid w:val="000F665B"/>
    <w:rsid w:val="000F6CEA"/>
    <w:rsid w:val="00101143"/>
    <w:rsid w:val="00102D46"/>
    <w:rsid w:val="001052B2"/>
    <w:rsid w:val="00105801"/>
    <w:rsid w:val="00113921"/>
    <w:rsid w:val="0011450D"/>
    <w:rsid w:val="00115BC9"/>
    <w:rsid w:val="001178E2"/>
    <w:rsid w:val="0012047B"/>
    <w:rsid w:val="001228A8"/>
    <w:rsid w:val="001239BF"/>
    <w:rsid w:val="00123B0C"/>
    <w:rsid w:val="0012400E"/>
    <w:rsid w:val="0012437D"/>
    <w:rsid w:val="00125058"/>
    <w:rsid w:val="00125501"/>
    <w:rsid w:val="001273EE"/>
    <w:rsid w:val="0013182E"/>
    <w:rsid w:val="00132843"/>
    <w:rsid w:val="0013341C"/>
    <w:rsid w:val="00135D41"/>
    <w:rsid w:val="00135D91"/>
    <w:rsid w:val="001366DC"/>
    <w:rsid w:val="00146D51"/>
    <w:rsid w:val="00147269"/>
    <w:rsid w:val="00147425"/>
    <w:rsid w:val="00151C38"/>
    <w:rsid w:val="001523BA"/>
    <w:rsid w:val="00154ACA"/>
    <w:rsid w:val="00155CD1"/>
    <w:rsid w:val="00156FE5"/>
    <w:rsid w:val="00164420"/>
    <w:rsid w:val="0016614E"/>
    <w:rsid w:val="00167815"/>
    <w:rsid w:val="00171311"/>
    <w:rsid w:val="00175840"/>
    <w:rsid w:val="00182964"/>
    <w:rsid w:val="001835B6"/>
    <w:rsid w:val="0018368D"/>
    <w:rsid w:val="0019634B"/>
    <w:rsid w:val="001A12B9"/>
    <w:rsid w:val="001A31B6"/>
    <w:rsid w:val="001A3FE2"/>
    <w:rsid w:val="001A5636"/>
    <w:rsid w:val="001B7E74"/>
    <w:rsid w:val="001C488D"/>
    <w:rsid w:val="001C517A"/>
    <w:rsid w:val="001C71CC"/>
    <w:rsid w:val="001C7857"/>
    <w:rsid w:val="001D27E8"/>
    <w:rsid w:val="001D2EB2"/>
    <w:rsid w:val="001D3B6C"/>
    <w:rsid w:val="001E0B21"/>
    <w:rsid w:val="001E169B"/>
    <w:rsid w:val="001E2448"/>
    <w:rsid w:val="001E24CD"/>
    <w:rsid w:val="001E27C7"/>
    <w:rsid w:val="001E2E2F"/>
    <w:rsid w:val="001E3F75"/>
    <w:rsid w:val="001E476E"/>
    <w:rsid w:val="001E4CA2"/>
    <w:rsid w:val="001E54A5"/>
    <w:rsid w:val="001F41DE"/>
    <w:rsid w:val="001F7614"/>
    <w:rsid w:val="001F7969"/>
    <w:rsid w:val="001F7D12"/>
    <w:rsid w:val="00201FAD"/>
    <w:rsid w:val="002026B9"/>
    <w:rsid w:val="00205D8C"/>
    <w:rsid w:val="00206BB6"/>
    <w:rsid w:val="00221E9A"/>
    <w:rsid w:val="00222541"/>
    <w:rsid w:val="00223E53"/>
    <w:rsid w:val="00225452"/>
    <w:rsid w:val="00225BF3"/>
    <w:rsid w:val="002262B6"/>
    <w:rsid w:val="002275AD"/>
    <w:rsid w:val="00227C93"/>
    <w:rsid w:val="0023292A"/>
    <w:rsid w:val="00232EEB"/>
    <w:rsid w:val="00235471"/>
    <w:rsid w:val="0024118C"/>
    <w:rsid w:val="0024154E"/>
    <w:rsid w:val="0024392D"/>
    <w:rsid w:val="002459E1"/>
    <w:rsid w:val="002460DC"/>
    <w:rsid w:val="00246F90"/>
    <w:rsid w:val="00250955"/>
    <w:rsid w:val="0025708C"/>
    <w:rsid w:val="00260223"/>
    <w:rsid w:val="00260BF1"/>
    <w:rsid w:val="00261272"/>
    <w:rsid w:val="00261368"/>
    <w:rsid w:val="00263307"/>
    <w:rsid w:val="00265F52"/>
    <w:rsid w:val="00267545"/>
    <w:rsid w:val="00271B60"/>
    <w:rsid w:val="00271BC5"/>
    <w:rsid w:val="002731B2"/>
    <w:rsid w:val="002735B6"/>
    <w:rsid w:val="002746AA"/>
    <w:rsid w:val="002779D1"/>
    <w:rsid w:val="002808FA"/>
    <w:rsid w:val="00283A8B"/>
    <w:rsid w:val="00285038"/>
    <w:rsid w:val="00290680"/>
    <w:rsid w:val="002907B2"/>
    <w:rsid w:val="00292580"/>
    <w:rsid w:val="0029443D"/>
    <w:rsid w:val="00296787"/>
    <w:rsid w:val="00297F53"/>
    <w:rsid w:val="002A0B58"/>
    <w:rsid w:val="002A11A9"/>
    <w:rsid w:val="002A13C3"/>
    <w:rsid w:val="002A6392"/>
    <w:rsid w:val="002B33D6"/>
    <w:rsid w:val="002B449E"/>
    <w:rsid w:val="002B67C4"/>
    <w:rsid w:val="002C012F"/>
    <w:rsid w:val="002C028F"/>
    <w:rsid w:val="002C3007"/>
    <w:rsid w:val="002C3FD8"/>
    <w:rsid w:val="002C76E4"/>
    <w:rsid w:val="002C7A3B"/>
    <w:rsid w:val="002D035A"/>
    <w:rsid w:val="002D0EB0"/>
    <w:rsid w:val="002D2A18"/>
    <w:rsid w:val="002D4274"/>
    <w:rsid w:val="002D755E"/>
    <w:rsid w:val="002D784C"/>
    <w:rsid w:val="002E4CA2"/>
    <w:rsid w:val="002E5626"/>
    <w:rsid w:val="002F285C"/>
    <w:rsid w:val="002F349F"/>
    <w:rsid w:val="002F36A7"/>
    <w:rsid w:val="00300AD4"/>
    <w:rsid w:val="00300CCB"/>
    <w:rsid w:val="00302266"/>
    <w:rsid w:val="00311E2B"/>
    <w:rsid w:val="0031368D"/>
    <w:rsid w:val="00313986"/>
    <w:rsid w:val="00315DE2"/>
    <w:rsid w:val="003162B2"/>
    <w:rsid w:val="00316449"/>
    <w:rsid w:val="0032059E"/>
    <w:rsid w:val="00321715"/>
    <w:rsid w:val="00326F6E"/>
    <w:rsid w:val="003315D1"/>
    <w:rsid w:val="00334BA2"/>
    <w:rsid w:val="00335E31"/>
    <w:rsid w:val="00336AF5"/>
    <w:rsid w:val="00342001"/>
    <w:rsid w:val="0034247A"/>
    <w:rsid w:val="00350694"/>
    <w:rsid w:val="00351129"/>
    <w:rsid w:val="00351FCE"/>
    <w:rsid w:val="00353D6F"/>
    <w:rsid w:val="003545D6"/>
    <w:rsid w:val="0035468F"/>
    <w:rsid w:val="00354E34"/>
    <w:rsid w:val="00364D2D"/>
    <w:rsid w:val="003662CF"/>
    <w:rsid w:val="00366793"/>
    <w:rsid w:val="003702A5"/>
    <w:rsid w:val="00374D46"/>
    <w:rsid w:val="003817C7"/>
    <w:rsid w:val="00382D8C"/>
    <w:rsid w:val="00384895"/>
    <w:rsid w:val="003848F6"/>
    <w:rsid w:val="00385FE2"/>
    <w:rsid w:val="003877D3"/>
    <w:rsid w:val="003878E0"/>
    <w:rsid w:val="00393241"/>
    <w:rsid w:val="00393397"/>
    <w:rsid w:val="003943BA"/>
    <w:rsid w:val="00395C4A"/>
    <w:rsid w:val="003965ED"/>
    <w:rsid w:val="00396819"/>
    <w:rsid w:val="00396A18"/>
    <w:rsid w:val="003A1C76"/>
    <w:rsid w:val="003A3247"/>
    <w:rsid w:val="003A41BB"/>
    <w:rsid w:val="003A4CDF"/>
    <w:rsid w:val="003A5C1A"/>
    <w:rsid w:val="003B1755"/>
    <w:rsid w:val="003B2C86"/>
    <w:rsid w:val="003B3306"/>
    <w:rsid w:val="003B3B9C"/>
    <w:rsid w:val="003B4C99"/>
    <w:rsid w:val="003B55AF"/>
    <w:rsid w:val="003B67E8"/>
    <w:rsid w:val="003B7B20"/>
    <w:rsid w:val="003C23CC"/>
    <w:rsid w:val="003C4360"/>
    <w:rsid w:val="003C694A"/>
    <w:rsid w:val="003D0232"/>
    <w:rsid w:val="003D1291"/>
    <w:rsid w:val="003D27FB"/>
    <w:rsid w:val="003D344F"/>
    <w:rsid w:val="003D34C7"/>
    <w:rsid w:val="003D3EDE"/>
    <w:rsid w:val="003D6B1C"/>
    <w:rsid w:val="003D79D7"/>
    <w:rsid w:val="003E0C92"/>
    <w:rsid w:val="003E1D78"/>
    <w:rsid w:val="003F1CF0"/>
    <w:rsid w:val="003F34D7"/>
    <w:rsid w:val="003F3760"/>
    <w:rsid w:val="003F5506"/>
    <w:rsid w:val="003F6550"/>
    <w:rsid w:val="003F693B"/>
    <w:rsid w:val="003F7ECF"/>
    <w:rsid w:val="00402029"/>
    <w:rsid w:val="00403007"/>
    <w:rsid w:val="00403ADC"/>
    <w:rsid w:val="004059F7"/>
    <w:rsid w:val="0040775D"/>
    <w:rsid w:val="004116B9"/>
    <w:rsid w:val="0041170D"/>
    <w:rsid w:val="00413F0C"/>
    <w:rsid w:val="004177AA"/>
    <w:rsid w:val="0042018A"/>
    <w:rsid w:val="004211D7"/>
    <w:rsid w:val="00423B54"/>
    <w:rsid w:val="00427584"/>
    <w:rsid w:val="00427892"/>
    <w:rsid w:val="004350E4"/>
    <w:rsid w:val="00435B5A"/>
    <w:rsid w:val="00435C85"/>
    <w:rsid w:val="00441B6B"/>
    <w:rsid w:val="004453DD"/>
    <w:rsid w:val="00452F5E"/>
    <w:rsid w:val="00455A76"/>
    <w:rsid w:val="00461242"/>
    <w:rsid w:val="00465077"/>
    <w:rsid w:val="00466090"/>
    <w:rsid w:val="00466E93"/>
    <w:rsid w:val="004720EE"/>
    <w:rsid w:val="00476C6E"/>
    <w:rsid w:val="0047754F"/>
    <w:rsid w:val="004808FE"/>
    <w:rsid w:val="004812A9"/>
    <w:rsid w:val="00486963"/>
    <w:rsid w:val="0049373B"/>
    <w:rsid w:val="00494B99"/>
    <w:rsid w:val="004959AA"/>
    <w:rsid w:val="00496EC7"/>
    <w:rsid w:val="0049725A"/>
    <w:rsid w:val="004A3D96"/>
    <w:rsid w:val="004A4D78"/>
    <w:rsid w:val="004A50CD"/>
    <w:rsid w:val="004A604C"/>
    <w:rsid w:val="004A6109"/>
    <w:rsid w:val="004A64C1"/>
    <w:rsid w:val="004A67A6"/>
    <w:rsid w:val="004A7129"/>
    <w:rsid w:val="004B0954"/>
    <w:rsid w:val="004B436D"/>
    <w:rsid w:val="004B548A"/>
    <w:rsid w:val="004B61BB"/>
    <w:rsid w:val="004B72EA"/>
    <w:rsid w:val="004C01FA"/>
    <w:rsid w:val="004C0CF6"/>
    <w:rsid w:val="004C115B"/>
    <w:rsid w:val="004C36D4"/>
    <w:rsid w:val="004C3984"/>
    <w:rsid w:val="004C3E2C"/>
    <w:rsid w:val="004C52BE"/>
    <w:rsid w:val="004C5CA7"/>
    <w:rsid w:val="004D3444"/>
    <w:rsid w:val="004D34FE"/>
    <w:rsid w:val="004D4B2F"/>
    <w:rsid w:val="004D5140"/>
    <w:rsid w:val="004D56E1"/>
    <w:rsid w:val="004D7E4E"/>
    <w:rsid w:val="004E1229"/>
    <w:rsid w:val="004E23FA"/>
    <w:rsid w:val="004E4CEF"/>
    <w:rsid w:val="004F19FB"/>
    <w:rsid w:val="004F30A1"/>
    <w:rsid w:val="004F31FF"/>
    <w:rsid w:val="004F44D3"/>
    <w:rsid w:val="004F6A40"/>
    <w:rsid w:val="004F6C7E"/>
    <w:rsid w:val="004F72CB"/>
    <w:rsid w:val="00500FDB"/>
    <w:rsid w:val="005016C8"/>
    <w:rsid w:val="00501F35"/>
    <w:rsid w:val="005042B7"/>
    <w:rsid w:val="00505806"/>
    <w:rsid w:val="00506A4B"/>
    <w:rsid w:val="00510B83"/>
    <w:rsid w:val="00511AFC"/>
    <w:rsid w:val="0051299A"/>
    <w:rsid w:val="0051399C"/>
    <w:rsid w:val="00514FF2"/>
    <w:rsid w:val="0051695C"/>
    <w:rsid w:val="00526231"/>
    <w:rsid w:val="00536EB6"/>
    <w:rsid w:val="00544AEC"/>
    <w:rsid w:val="00545E1A"/>
    <w:rsid w:val="005552E9"/>
    <w:rsid w:val="00556E5B"/>
    <w:rsid w:val="00561B1B"/>
    <w:rsid w:val="00561B25"/>
    <w:rsid w:val="00564B00"/>
    <w:rsid w:val="00565F30"/>
    <w:rsid w:val="00567543"/>
    <w:rsid w:val="005701B0"/>
    <w:rsid w:val="005735B2"/>
    <w:rsid w:val="0057724C"/>
    <w:rsid w:val="00581243"/>
    <w:rsid w:val="00581287"/>
    <w:rsid w:val="005869A8"/>
    <w:rsid w:val="00590370"/>
    <w:rsid w:val="00596727"/>
    <w:rsid w:val="005A08B2"/>
    <w:rsid w:val="005A2999"/>
    <w:rsid w:val="005A43C8"/>
    <w:rsid w:val="005A5BD6"/>
    <w:rsid w:val="005A653B"/>
    <w:rsid w:val="005B191D"/>
    <w:rsid w:val="005B647F"/>
    <w:rsid w:val="005C1F69"/>
    <w:rsid w:val="005C3613"/>
    <w:rsid w:val="005C51C2"/>
    <w:rsid w:val="005C5785"/>
    <w:rsid w:val="005D15E0"/>
    <w:rsid w:val="005D2743"/>
    <w:rsid w:val="005D7AB4"/>
    <w:rsid w:val="005D7C25"/>
    <w:rsid w:val="005F09F0"/>
    <w:rsid w:val="005F2A66"/>
    <w:rsid w:val="005F2C9F"/>
    <w:rsid w:val="005F3267"/>
    <w:rsid w:val="005F770B"/>
    <w:rsid w:val="005F788B"/>
    <w:rsid w:val="005F7A7C"/>
    <w:rsid w:val="00600C4D"/>
    <w:rsid w:val="00600FB4"/>
    <w:rsid w:val="00610D3B"/>
    <w:rsid w:val="0061111C"/>
    <w:rsid w:val="006126B3"/>
    <w:rsid w:val="0061330D"/>
    <w:rsid w:val="00614133"/>
    <w:rsid w:val="00614A56"/>
    <w:rsid w:val="00615097"/>
    <w:rsid w:val="006238CF"/>
    <w:rsid w:val="00623C72"/>
    <w:rsid w:val="00624319"/>
    <w:rsid w:val="006245A4"/>
    <w:rsid w:val="00625425"/>
    <w:rsid w:val="00625AD1"/>
    <w:rsid w:val="006263A3"/>
    <w:rsid w:val="00626405"/>
    <w:rsid w:val="00626B63"/>
    <w:rsid w:val="00627215"/>
    <w:rsid w:val="0063530B"/>
    <w:rsid w:val="00646CDD"/>
    <w:rsid w:val="006500D8"/>
    <w:rsid w:val="006500EF"/>
    <w:rsid w:val="00650ACA"/>
    <w:rsid w:val="00652037"/>
    <w:rsid w:val="00652B49"/>
    <w:rsid w:val="00654948"/>
    <w:rsid w:val="006571F3"/>
    <w:rsid w:val="00657643"/>
    <w:rsid w:val="006602B5"/>
    <w:rsid w:val="00661C7C"/>
    <w:rsid w:val="00664C6B"/>
    <w:rsid w:val="00664D0E"/>
    <w:rsid w:val="00667954"/>
    <w:rsid w:val="00671A02"/>
    <w:rsid w:val="00680136"/>
    <w:rsid w:val="006843E0"/>
    <w:rsid w:val="00685ECD"/>
    <w:rsid w:val="00686F55"/>
    <w:rsid w:val="00692391"/>
    <w:rsid w:val="006944F7"/>
    <w:rsid w:val="00694AC8"/>
    <w:rsid w:val="00695826"/>
    <w:rsid w:val="006978BC"/>
    <w:rsid w:val="006A14BA"/>
    <w:rsid w:val="006A1C8E"/>
    <w:rsid w:val="006A1CB1"/>
    <w:rsid w:val="006A4D8C"/>
    <w:rsid w:val="006A5EE9"/>
    <w:rsid w:val="006B168E"/>
    <w:rsid w:val="006B20DE"/>
    <w:rsid w:val="006B28B1"/>
    <w:rsid w:val="006B3507"/>
    <w:rsid w:val="006B36CF"/>
    <w:rsid w:val="006B3AB0"/>
    <w:rsid w:val="006B505F"/>
    <w:rsid w:val="006B579B"/>
    <w:rsid w:val="006B6A9C"/>
    <w:rsid w:val="006B729F"/>
    <w:rsid w:val="006B75B1"/>
    <w:rsid w:val="006C2D3D"/>
    <w:rsid w:val="006D1FBC"/>
    <w:rsid w:val="006D2246"/>
    <w:rsid w:val="006D413E"/>
    <w:rsid w:val="006D7BB1"/>
    <w:rsid w:val="006E2717"/>
    <w:rsid w:val="006E3AD9"/>
    <w:rsid w:val="006E6C05"/>
    <w:rsid w:val="006F0C47"/>
    <w:rsid w:val="006F2AF3"/>
    <w:rsid w:val="006F3CA1"/>
    <w:rsid w:val="006F75B9"/>
    <w:rsid w:val="00700363"/>
    <w:rsid w:val="007005EE"/>
    <w:rsid w:val="00702596"/>
    <w:rsid w:val="00705D1B"/>
    <w:rsid w:val="00706F23"/>
    <w:rsid w:val="00710C41"/>
    <w:rsid w:val="00711A63"/>
    <w:rsid w:val="007122CB"/>
    <w:rsid w:val="00712D71"/>
    <w:rsid w:val="0071560B"/>
    <w:rsid w:val="00717732"/>
    <w:rsid w:val="00723034"/>
    <w:rsid w:val="00723181"/>
    <w:rsid w:val="007249A9"/>
    <w:rsid w:val="00724DB3"/>
    <w:rsid w:val="0073096A"/>
    <w:rsid w:val="007331F6"/>
    <w:rsid w:val="00735F7D"/>
    <w:rsid w:val="00736CC1"/>
    <w:rsid w:val="00740B04"/>
    <w:rsid w:val="00744A94"/>
    <w:rsid w:val="00744D6B"/>
    <w:rsid w:val="00745C75"/>
    <w:rsid w:val="0074646F"/>
    <w:rsid w:val="00746CE9"/>
    <w:rsid w:val="00750E65"/>
    <w:rsid w:val="00753BB9"/>
    <w:rsid w:val="00753C82"/>
    <w:rsid w:val="007626DB"/>
    <w:rsid w:val="00762F58"/>
    <w:rsid w:val="00767991"/>
    <w:rsid w:val="007710F9"/>
    <w:rsid w:val="00771C32"/>
    <w:rsid w:val="00771E79"/>
    <w:rsid w:val="0077225C"/>
    <w:rsid w:val="0077465B"/>
    <w:rsid w:val="0078252E"/>
    <w:rsid w:val="00783FFF"/>
    <w:rsid w:val="007841D6"/>
    <w:rsid w:val="0078794A"/>
    <w:rsid w:val="0079192D"/>
    <w:rsid w:val="00791B4C"/>
    <w:rsid w:val="007927C1"/>
    <w:rsid w:val="00793B23"/>
    <w:rsid w:val="00794ACC"/>
    <w:rsid w:val="007970E7"/>
    <w:rsid w:val="007A04D1"/>
    <w:rsid w:val="007A1068"/>
    <w:rsid w:val="007A45EE"/>
    <w:rsid w:val="007B190F"/>
    <w:rsid w:val="007B19A2"/>
    <w:rsid w:val="007C0A6B"/>
    <w:rsid w:val="007C33F3"/>
    <w:rsid w:val="007C4698"/>
    <w:rsid w:val="007C639C"/>
    <w:rsid w:val="007C72AF"/>
    <w:rsid w:val="007D4874"/>
    <w:rsid w:val="007D6D9B"/>
    <w:rsid w:val="007E1EC7"/>
    <w:rsid w:val="007E44EF"/>
    <w:rsid w:val="007E67F1"/>
    <w:rsid w:val="007E7346"/>
    <w:rsid w:val="007F111D"/>
    <w:rsid w:val="007F1CEF"/>
    <w:rsid w:val="007F422E"/>
    <w:rsid w:val="007F6D55"/>
    <w:rsid w:val="008005BC"/>
    <w:rsid w:val="008007B8"/>
    <w:rsid w:val="00800927"/>
    <w:rsid w:val="008010CD"/>
    <w:rsid w:val="0080498A"/>
    <w:rsid w:val="008056D0"/>
    <w:rsid w:val="00811CBC"/>
    <w:rsid w:val="0081260E"/>
    <w:rsid w:val="00812B4F"/>
    <w:rsid w:val="00813CC0"/>
    <w:rsid w:val="00813E51"/>
    <w:rsid w:val="00816AC2"/>
    <w:rsid w:val="008204B7"/>
    <w:rsid w:val="00821D67"/>
    <w:rsid w:val="0082366E"/>
    <w:rsid w:val="00824736"/>
    <w:rsid w:val="00827CDF"/>
    <w:rsid w:val="0083184B"/>
    <w:rsid w:val="008340DB"/>
    <w:rsid w:val="00834B63"/>
    <w:rsid w:val="00840739"/>
    <w:rsid w:val="00840A47"/>
    <w:rsid w:val="00840D55"/>
    <w:rsid w:val="00840FFE"/>
    <w:rsid w:val="00841D27"/>
    <w:rsid w:val="0085045D"/>
    <w:rsid w:val="00853092"/>
    <w:rsid w:val="0085399F"/>
    <w:rsid w:val="00853CD5"/>
    <w:rsid w:val="008549B9"/>
    <w:rsid w:val="00854A3D"/>
    <w:rsid w:val="00855E4B"/>
    <w:rsid w:val="0085662C"/>
    <w:rsid w:val="00856E8D"/>
    <w:rsid w:val="0086725F"/>
    <w:rsid w:val="00870DD0"/>
    <w:rsid w:val="00873B19"/>
    <w:rsid w:val="0087430B"/>
    <w:rsid w:val="0087637B"/>
    <w:rsid w:val="00876E11"/>
    <w:rsid w:val="00876F9B"/>
    <w:rsid w:val="0087701D"/>
    <w:rsid w:val="008868BF"/>
    <w:rsid w:val="00894651"/>
    <w:rsid w:val="00894A55"/>
    <w:rsid w:val="00897915"/>
    <w:rsid w:val="008A1B2B"/>
    <w:rsid w:val="008A1E64"/>
    <w:rsid w:val="008A49A4"/>
    <w:rsid w:val="008A56B4"/>
    <w:rsid w:val="008A6E2F"/>
    <w:rsid w:val="008A722F"/>
    <w:rsid w:val="008B7EA8"/>
    <w:rsid w:val="008B7F9A"/>
    <w:rsid w:val="008C1100"/>
    <w:rsid w:val="008C2FBB"/>
    <w:rsid w:val="008C43D6"/>
    <w:rsid w:val="008C48E6"/>
    <w:rsid w:val="008C7B5B"/>
    <w:rsid w:val="008C7DA7"/>
    <w:rsid w:val="008D21E7"/>
    <w:rsid w:val="008D2AD2"/>
    <w:rsid w:val="008D5A8E"/>
    <w:rsid w:val="008D61F1"/>
    <w:rsid w:val="008D7DB1"/>
    <w:rsid w:val="008E353C"/>
    <w:rsid w:val="008E3C9E"/>
    <w:rsid w:val="008E6135"/>
    <w:rsid w:val="008F0ECD"/>
    <w:rsid w:val="008F1686"/>
    <w:rsid w:val="008F73D7"/>
    <w:rsid w:val="008F7914"/>
    <w:rsid w:val="00900A47"/>
    <w:rsid w:val="00903B62"/>
    <w:rsid w:val="00904475"/>
    <w:rsid w:val="00913695"/>
    <w:rsid w:val="00913F2F"/>
    <w:rsid w:val="0091502A"/>
    <w:rsid w:val="00916621"/>
    <w:rsid w:val="009221B3"/>
    <w:rsid w:val="00923193"/>
    <w:rsid w:val="009232D4"/>
    <w:rsid w:val="00927AEC"/>
    <w:rsid w:val="00927DE1"/>
    <w:rsid w:val="009307B9"/>
    <w:rsid w:val="00931863"/>
    <w:rsid w:val="00934C1F"/>
    <w:rsid w:val="009358A7"/>
    <w:rsid w:val="009401F1"/>
    <w:rsid w:val="00942596"/>
    <w:rsid w:val="009426D7"/>
    <w:rsid w:val="00943ABC"/>
    <w:rsid w:val="00944DC6"/>
    <w:rsid w:val="00945176"/>
    <w:rsid w:val="009452BF"/>
    <w:rsid w:val="00945438"/>
    <w:rsid w:val="0094713D"/>
    <w:rsid w:val="00947198"/>
    <w:rsid w:val="00954575"/>
    <w:rsid w:val="009555A9"/>
    <w:rsid w:val="00955659"/>
    <w:rsid w:val="00956251"/>
    <w:rsid w:val="00962D85"/>
    <w:rsid w:val="00963F4F"/>
    <w:rsid w:val="0096412D"/>
    <w:rsid w:val="009657ED"/>
    <w:rsid w:val="009666F8"/>
    <w:rsid w:val="009676E3"/>
    <w:rsid w:val="009705B1"/>
    <w:rsid w:val="00970C46"/>
    <w:rsid w:val="00972412"/>
    <w:rsid w:val="0097277B"/>
    <w:rsid w:val="009769B6"/>
    <w:rsid w:val="0098091B"/>
    <w:rsid w:val="00981DA2"/>
    <w:rsid w:val="009829E8"/>
    <w:rsid w:val="00984BA9"/>
    <w:rsid w:val="0099020D"/>
    <w:rsid w:val="009902F9"/>
    <w:rsid w:val="009923F6"/>
    <w:rsid w:val="009A03DB"/>
    <w:rsid w:val="009A390E"/>
    <w:rsid w:val="009A3C46"/>
    <w:rsid w:val="009A3C66"/>
    <w:rsid w:val="009A5A8B"/>
    <w:rsid w:val="009A7186"/>
    <w:rsid w:val="009A79EB"/>
    <w:rsid w:val="009B2D81"/>
    <w:rsid w:val="009B4E2F"/>
    <w:rsid w:val="009B5346"/>
    <w:rsid w:val="009C1E1B"/>
    <w:rsid w:val="009C2CB5"/>
    <w:rsid w:val="009C41F9"/>
    <w:rsid w:val="009D097F"/>
    <w:rsid w:val="009D22A3"/>
    <w:rsid w:val="009D30F6"/>
    <w:rsid w:val="009D4F0F"/>
    <w:rsid w:val="009D5BD0"/>
    <w:rsid w:val="009D690D"/>
    <w:rsid w:val="009E0694"/>
    <w:rsid w:val="009E15ED"/>
    <w:rsid w:val="009E1F11"/>
    <w:rsid w:val="009E2E0B"/>
    <w:rsid w:val="009E43C1"/>
    <w:rsid w:val="009E56C3"/>
    <w:rsid w:val="009F43FE"/>
    <w:rsid w:val="009F6C3E"/>
    <w:rsid w:val="009F763A"/>
    <w:rsid w:val="009F7C5B"/>
    <w:rsid w:val="00A0017D"/>
    <w:rsid w:val="00A038C3"/>
    <w:rsid w:val="00A06EA2"/>
    <w:rsid w:val="00A07055"/>
    <w:rsid w:val="00A13CD9"/>
    <w:rsid w:val="00A1516B"/>
    <w:rsid w:val="00A1721E"/>
    <w:rsid w:val="00A174A4"/>
    <w:rsid w:val="00A20601"/>
    <w:rsid w:val="00A24072"/>
    <w:rsid w:val="00A27182"/>
    <w:rsid w:val="00A33970"/>
    <w:rsid w:val="00A357F2"/>
    <w:rsid w:val="00A36444"/>
    <w:rsid w:val="00A3665B"/>
    <w:rsid w:val="00A406DE"/>
    <w:rsid w:val="00A42ECD"/>
    <w:rsid w:val="00A454DD"/>
    <w:rsid w:val="00A46B8E"/>
    <w:rsid w:val="00A46D78"/>
    <w:rsid w:val="00A4797D"/>
    <w:rsid w:val="00A5026B"/>
    <w:rsid w:val="00A51335"/>
    <w:rsid w:val="00A528AF"/>
    <w:rsid w:val="00A5753C"/>
    <w:rsid w:val="00A63454"/>
    <w:rsid w:val="00A63B6B"/>
    <w:rsid w:val="00A63CD2"/>
    <w:rsid w:val="00A72637"/>
    <w:rsid w:val="00A746A6"/>
    <w:rsid w:val="00A800B4"/>
    <w:rsid w:val="00A824F9"/>
    <w:rsid w:val="00A82D22"/>
    <w:rsid w:val="00A83A83"/>
    <w:rsid w:val="00A844E9"/>
    <w:rsid w:val="00A84C8A"/>
    <w:rsid w:val="00A8561B"/>
    <w:rsid w:val="00A90B49"/>
    <w:rsid w:val="00A93784"/>
    <w:rsid w:val="00A979DE"/>
    <w:rsid w:val="00A97C8E"/>
    <w:rsid w:val="00AA2EDC"/>
    <w:rsid w:val="00AA3D27"/>
    <w:rsid w:val="00AA5944"/>
    <w:rsid w:val="00AA5AE7"/>
    <w:rsid w:val="00AA7BEA"/>
    <w:rsid w:val="00AB6925"/>
    <w:rsid w:val="00AC161A"/>
    <w:rsid w:val="00AC6FDA"/>
    <w:rsid w:val="00AD0036"/>
    <w:rsid w:val="00AD1321"/>
    <w:rsid w:val="00AD3D06"/>
    <w:rsid w:val="00AD42CF"/>
    <w:rsid w:val="00AE0BFE"/>
    <w:rsid w:val="00AE1674"/>
    <w:rsid w:val="00AE1C95"/>
    <w:rsid w:val="00AE3168"/>
    <w:rsid w:val="00AE6E51"/>
    <w:rsid w:val="00AE76E4"/>
    <w:rsid w:val="00AF003E"/>
    <w:rsid w:val="00AF301F"/>
    <w:rsid w:val="00AF4DEC"/>
    <w:rsid w:val="00AF5386"/>
    <w:rsid w:val="00AF6D48"/>
    <w:rsid w:val="00AF7839"/>
    <w:rsid w:val="00B0069E"/>
    <w:rsid w:val="00B02E47"/>
    <w:rsid w:val="00B04C37"/>
    <w:rsid w:val="00B0587B"/>
    <w:rsid w:val="00B07B81"/>
    <w:rsid w:val="00B11C40"/>
    <w:rsid w:val="00B12D41"/>
    <w:rsid w:val="00B23154"/>
    <w:rsid w:val="00B2343F"/>
    <w:rsid w:val="00B248B9"/>
    <w:rsid w:val="00B257BC"/>
    <w:rsid w:val="00B318F0"/>
    <w:rsid w:val="00B32170"/>
    <w:rsid w:val="00B376EC"/>
    <w:rsid w:val="00B407DC"/>
    <w:rsid w:val="00B45AEF"/>
    <w:rsid w:val="00B465D8"/>
    <w:rsid w:val="00B51822"/>
    <w:rsid w:val="00B55DB4"/>
    <w:rsid w:val="00B56184"/>
    <w:rsid w:val="00B602A7"/>
    <w:rsid w:val="00B61F44"/>
    <w:rsid w:val="00B70DA2"/>
    <w:rsid w:val="00B73DA8"/>
    <w:rsid w:val="00B745E2"/>
    <w:rsid w:val="00B74C54"/>
    <w:rsid w:val="00B77EBB"/>
    <w:rsid w:val="00B8202F"/>
    <w:rsid w:val="00B82CE1"/>
    <w:rsid w:val="00B8619E"/>
    <w:rsid w:val="00B8734F"/>
    <w:rsid w:val="00B92397"/>
    <w:rsid w:val="00B927F0"/>
    <w:rsid w:val="00B92ECF"/>
    <w:rsid w:val="00BA1D39"/>
    <w:rsid w:val="00BA480F"/>
    <w:rsid w:val="00BA6BFC"/>
    <w:rsid w:val="00BA6F69"/>
    <w:rsid w:val="00BA79F6"/>
    <w:rsid w:val="00BB0E10"/>
    <w:rsid w:val="00BB25E6"/>
    <w:rsid w:val="00BB522B"/>
    <w:rsid w:val="00BB5FA4"/>
    <w:rsid w:val="00BB6259"/>
    <w:rsid w:val="00BC032E"/>
    <w:rsid w:val="00BC0BED"/>
    <w:rsid w:val="00BC4E39"/>
    <w:rsid w:val="00BC5877"/>
    <w:rsid w:val="00BC64A0"/>
    <w:rsid w:val="00BC7F46"/>
    <w:rsid w:val="00BD0F0D"/>
    <w:rsid w:val="00BD7F70"/>
    <w:rsid w:val="00BE3444"/>
    <w:rsid w:val="00BE7FA4"/>
    <w:rsid w:val="00BF0175"/>
    <w:rsid w:val="00BF2BE1"/>
    <w:rsid w:val="00BF2C34"/>
    <w:rsid w:val="00BF3BB2"/>
    <w:rsid w:val="00BF4842"/>
    <w:rsid w:val="00BF4BF4"/>
    <w:rsid w:val="00BF5563"/>
    <w:rsid w:val="00BF72BD"/>
    <w:rsid w:val="00C01109"/>
    <w:rsid w:val="00C026D0"/>
    <w:rsid w:val="00C04DAC"/>
    <w:rsid w:val="00C061CF"/>
    <w:rsid w:val="00C066D0"/>
    <w:rsid w:val="00C073B7"/>
    <w:rsid w:val="00C101B8"/>
    <w:rsid w:val="00C13EEA"/>
    <w:rsid w:val="00C14F1D"/>
    <w:rsid w:val="00C15140"/>
    <w:rsid w:val="00C16387"/>
    <w:rsid w:val="00C178C1"/>
    <w:rsid w:val="00C17CC1"/>
    <w:rsid w:val="00C251DF"/>
    <w:rsid w:val="00C25FA0"/>
    <w:rsid w:val="00C26F1A"/>
    <w:rsid w:val="00C27CC7"/>
    <w:rsid w:val="00C316C4"/>
    <w:rsid w:val="00C34B93"/>
    <w:rsid w:val="00C371D7"/>
    <w:rsid w:val="00C3775C"/>
    <w:rsid w:val="00C46CF0"/>
    <w:rsid w:val="00C47D9F"/>
    <w:rsid w:val="00C47E4E"/>
    <w:rsid w:val="00C47EB3"/>
    <w:rsid w:val="00C508FF"/>
    <w:rsid w:val="00C51D4A"/>
    <w:rsid w:val="00C54A71"/>
    <w:rsid w:val="00C66213"/>
    <w:rsid w:val="00C6698D"/>
    <w:rsid w:val="00C67042"/>
    <w:rsid w:val="00C6711D"/>
    <w:rsid w:val="00C76408"/>
    <w:rsid w:val="00C76F78"/>
    <w:rsid w:val="00C80C17"/>
    <w:rsid w:val="00C80EB6"/>
    <w:rsid w:val="00C82603"/>
    <w:rsid w:val="00C82F92"/>
    <w:rsid w:val="00C846CD"/>
    <w:rsid w:val="00C84F45"/>
    <w:rsid w:val="00C853D4"/>
    <w:rsid w:val="00C863EF"/>
    <w:rsid w:val="00C94249"/>
    <w:rsid w:val="00C97D07"/>
    <w:rsid w:val="00CA0753"/>
    <w:rsid w:val="00CA2348"/>
    <w:rsid w:val="00CA5D49"/>
    <w:rsid w:val="00CA66E5"/>
    <w:rsid w:val="00CB1215"/>
    <w:rsid w:val="00CB3510"/>
    <w:rsid w:val="00CB41FC"/>
    <w:rsid w:val="00CB68B4"/>
    <w:rsid w:val="00CB70C0"/>
    <w:rsid w:val="00CC1124"/>
    <w:rsid w:val="00CC17A5"/>
    <w:rsid w:val="00CD1A8D"/>
    <w:rsid w:val="00CD62E5"/>
    <w:rsid w:val="00CD6FA1"/>
    <w:rsid w:val="00CD7831"/>
    <w:rsid w:val="00CD7B06"/>
    <w:rsid w:val="00CE25C6"/>
    <w:rsid w:val="00CE26DF"/>
    <w:rsid w:val="00CE297F"/>
    <w:rsid w:val="00CE3E4D"/>
    <w:rsid w:val="00CE5D32"/>
    <w:rsid w:val="00CE7CA9"/>
    <w:rsid w:val="00CF004D"/>
    <w:rsid w:val="00CF2267"/>
    <w:rsid w:val="00CF2D76"/>
    <w:rsid w:val="00CF5C72"/>
    <w:rsid w:val="00CF5E0F"/>
    <w:rsid w:val="00D00541"/>
    <w:rsid w:val="00D01C89"/>
    <w:rsid w:val="00D02A7B"/>
    <w:rsid w:val="00D0597A"/>
    <w:rsid w:val="00D059CA"/>
    <w:rsid w:val="00D11AF5"/>
    <w:rsid w:val="00D1284A"/>
    <w:rsid w:val="00D12DDD"/>
    <w:rsid w:val="00D12E23"/>
    <w:rsid w:val="00D15309"/>
    <w:rsid w:val="00D16888"/>
    <w:rsid w:val="00D170F7"/>
    <w:rsid w:val="00D22482"/>
    <w:rsid w:val="00D24018"/>
    <w:rsid w:val="00D24709"/>
    <w:rsid w:val="00D25DC3"/>
    <w:rsid w:val="00D266AD"/>
    <w:rsid w:val="00D275FC"/>
    <w:rsid w:val="00D31611"/>
    <w:rsid w:val="00D31CD9"/>
    <w:rsid w:val="00D35419"/>
    <w:rsid w:val="00D36006"/>
    <w:rsid w:val="00D366A4"/>
    <w:rsid w:val="00D407E0"/>
    <w:rsid w:val="00D42240"/>
    <w:rsid w:val="00D4665A"/>
    <w:rsid w:val="00D52370"/>
    <w:rsid w:val="00D603A3"/>
    <w:rsid w:val="00D6217F"/>
    <w:rsid w:val="00D71FFC"/>
    <w:rsid w:val="00D72384"/>
    <w:rsid w:val="00D737DD"/>
    <w:rsid w:val="00D75A10"/>
    <w:rsid w:val="00D75D5B"/>
    <w:rsid w:val="00D77F64"/>
    <w:rsid w:val="00D816EC"/>
    <w:rsid w:val="00D82552"/>
    <w:rsid w:val="00D8526D"/>
    <w:rsid w:val="00D94E85"/>
    <w:rsid w:val="00D95DDB"/>
    <w:rsid w:val="00D95EA4"/>
    <w:rsid w:val="00D96807"/>
    <w:rsid w:val="00D96B26"/>
    <w:rsid w:val="00D9787B"/>
    <w:rsid w:val="00DA2194"/>
    <w:rsid w:val="00DA3264"/>
    <w:rsid w:val="00DA55DA"/>
    <w:rsid w:val="00DB0B35"/>
    <w:rsid w:val="00DB0C55"/>
    <w:rsid w:val="00DB114E"/>
    <w:rsid w:val="00DB1307"/>
    <w:rsid w:val="00DB2454"/>
    <w:rsid w:val="00DB258A"/>
    <w:rsid w:val="00DC0C2D"/>
    <w:rsid w:val="00DC0CE3"/>
    <w:rsid w:val="00DC4901"/>
    <w:rsid w:val="00DC4C56"/>
    <w:rsid w:val="00DC5642"/>
    <w:rsid w:val="00DC6BE6"/>
    <w:rsid w:val="00DC6EE8"/>
    <w:rsid w:val="00DC6F00"/>
    <w:rsid w:val="00DD029B"/>
    <w:rsid w:val="00DD0619"/>
    <w:rsid w:val="00DD169D"/>
    <w:rsid w:val="00DD1D91"/>
    <w:rsid w:val="00DD1FCD"/>
    <w:rsid w:val="00DD2EFF"/>
    <w:rsid w:val="00DD5279"/>
    <w:rsid w:val="00DD69F4"/>
    <w:rsid w:val="00DE0361"/>
    <w:rsid w:val="00DE4217"/>
    <w:rsid w:val="00DE59A8"/>
    <w:rsid w:val="00DF153A"/>
    <w:rsid w:val="00DF3890"/>
    <w:rsid w:val="00DF50E8"/>
    <w:rsid w:val="00DF7951"/>
    <w:rsid w:val="00DF7EBD"/>
    <w:rsid w:val="00DF7FA8"/>
    <w:rsid w:val="00E03524"/>
    <w:rsid w:val="00E05D49"/>
    <w:rsid w:val="00E06806"/>
    <w:rsid w:val="00E1458C"/>
    <w:rsid w:val="00E14699"/>
    <w:rsid w:val="00E15C2B"/>
    <w:rsid w:val="00E165C9"/>
    <w:rsid w:val="00E16C7B"/>
    <w:rsid w:val="00E1753A"/>
    <w:rsid w:val="00E17ADF"/>
    <w:rsid w:val="00E2213B"/>
    <w:rsid w:val="00E24FF5"/>
    <w:rsid w:val="00E253C7"/>
    <w:rsid w:val="00E27A34"/>
    <w:rsid w:val="00E31842"/>
    <w:rsid w:val="00E32C93"/>
    <w:rsid w:val="00E34D23"/>
    <w:rsid w:val="00E360B6"/>
    <w:rsid w:val="00E365D0"/>
    <w:rsid w:val="00E42D53"/>
    <w:rsid w:val="00E4308D"/>
    <w:rsid w:val="00E43DE7"/>
    <w:rsid w:val="00E453AD"/>
    <w:rsid w:val="00E465A4"/>
    <w:rsid w:val="00E47833"/>
    <w:rsid w:val="00E52F36"/>
    <w:rsid w:val="00E54F5C"/>
    <w:rsid w:val="00E5557A"/>
    <w:rsid w:val="00E55852"/>
    <w:rsid w:val="00E56596"/>
    <w:rsid w:val="00E61D54"/>
    <w:rsid w:val="00E6293A"/>
    <w:rsid w:val="00E66CAD"/>
    <w:rsid w:val="00E70E1D"/>
    <w:rsid w:val="00E7470D"/>
    <w:rsid w:val="00E75E18"/>
    <w:rsid w:val="00E76AA0"/>
    <w:rsid w:val="00E80B1D"/>
    <w:rsid w:val="00E80D93"/>
    <w:rsid w:val="00E863A4"/>
    <w:rsid w:val="00E9474B"/>
    <w:rsid w:val="00EA1602"/>
    <w:rsid w:val="00EA3FE7"/>
    <w:rsid w:val="00EA47D4"/>
    <w:rsid w:val="00EA7154"/>
    <w:rsid w:val="00EB03DD"/>
    <w:rsid w:val="00EB4866"/>
    <w:rsid w:val="00EB7924"/>
    <w:rsid w:val="00EC0001"/>
    <w:rsid w:val="00EC0BEB"/>
    <w:rsid w:val="00ED04BC"/>
    <w:rsid w:val="00ED07B7"/>
    <w:rsid w:val="00ED13E9"/>
    <w:rsid w:val="00ED1772"/>
    <w:rsid w:val="00ED33D9"/>
    <w:rsid w:val="00ED482F"/>
    <w:rsid w:val="00EE02A3"/>
    <w:rsid w:val="00EE05CA"/>
    <w:rsid w:val="00EE1F34"/>
    <w:rsid w:val="00EE3651"/>
    <w:rsid w:val="00EE4D3E"/>
    <w:rsid w:val="00EF215A"/>
    <w:rsid w:val="00EF2626"/>
    <w:rsid w:val="00EF52D8"/>
    <w:rsid w:val="00EF72F4"/>
    <w:rsid w:val="00F01FF0"/>
    <w:rsid w:val="00F048D8"/>
    <w:rsid w:val="00F04E44"/>
    <w:rsid w:val="00F05C43"/>
    <w:rsid w:val="00F06577"/>
    <w:rsid w:val="00F073EC"/>
    <w:rsid w:val="00F1116D"/>
    <w:rsid w:val="00F113C3"/>
    <w:rsid w:val="00F13B19"/>
    <w:rsid w:val="00F17401"/>
    <w:rsid w:val="00F23C76"/>
    <w:rsid w:val="00F246B0"/>
    <w:rsid w:val="00F24E95"/>
    <w:rsid w:val="00F24F00"/>
    <w:rsid w:val="00F2616C"/>
    <w:rsid w:val="00F26AE2"/>
    <w:rsid w:val="00F2778C"/>
    <w:rsid w:val="00F30AEA"/>
    <w:rsid w:val="00F34308"/>
    <w:rsid w:val="00F350F9"/>
    <w:rsid w:val="00F3658C"/>
    <w:rsid w:val="00F407E6"/>
    <w:rsid w:val="00F426A4"/>
    <w:rsid w:val="00F44255"/>
    <w:rsid w:val="00F45B1B"/>
    <w:rsid w:val="00F46663"/>
    <w:rsid w:val="00F5324B"/>
    <w:rsid w:val="00F54030"/>
    <w:rsid w:val="00F57488"/>
    <w:rsid w:val="00F6068E"/>
    <w:rsid w:val="00F61C05"/>
    <w:rsid w:val="00F620C3"/>
    <w:rsid w:val="00F659DC"/>
    <w:rsid w:val="00F67F86"/>
    <w:rsid w:val="00F705E4"/>
    <w:rsid w:val="00F73680"/>
    <w:rsid w:val="00F73E12"/>
    <w:rsid w:val="00F745B1"/>
    <w:rsid w:val="00F75142"/>
    <w:rsid w:val="00F778D6"/>
    <w:rsid w:val="00F77B0F"/>
    <w:rsid w:val="00F83C09"/>
    <w:rsid w:val="00F87F2D"/>
    <w:rsid w:val="00F92502"/>
    <w:rsid w:val="00F96145"/>
    <w:rsid w:val="00F96402"/>
    <w:rsid w:val="00F965F3"/>
    <w:rsid w:val="00F96A7A"/>
    <w:rsid w:val="00FA1025"/>
    <w:rsid w:val="00FA2ECC"/>
    <w:rsid w:val="00FA4A22"/>
    <w:rsid w:val="00FA5C9B"/>
    <w:rsid w:val="00FA670F"/>
    <w:rsid w:val="00FA6FB9"/>
    <w:rsid w:val="00FA7606"/>
    <w:rsid w:val="00FA7E47"/>
    <w:rsid w:val="00FB15F7"/>
    <w:rsid w:val="00FB3ED2"/>
    <w:rsid w:val="00FB506B"/>
    <w:rsid w:val="00FB57A4"/>
    <w:rsid w:val="00FB75E4"/>
    <w:rsid w:val="00FB762F"/>
    <w:rsid w:val="00FC04F2"/>
    <w:rsid w:val="00FC39A6"/>
    <w:rsid w:val="00FC3F78"/>
    <w:rsid w:val="00FD0859"/>
    <w:rsid w:val="00FD14A8"/>
    <w:rsid w:val="00FD188F"/>
    <w:rsid w:val="00FD2099"/>
    <w:rsid w:val="00FD4BC8"/>
    <w:rsid w:val="00FD5FD4"/>
    <w:rsid w:val="00FD76F9"/>
    <w:rsid w:val="00FE1463"/>
    <w:rsid w:val="00FE1FE0"/>
    <w:rsid w:val="00FE2189"/>
    <w:rsid w:val="00FE23AC"/>
    <w:rsid w:val="00FE28A4"/>
    <w:rsid w:val="00FE296C"/>
    <w:rsid w:val="00FE30DF"/>
    <w:rsid w:val="00FE38C6"/>
    <w:rsid w:val="00FE55A0"/>
    <w:rsid w:val="00FF1BA6"/>
    <w:rsid w:val="00FF31DE"/>
    <w:rsid w:val="00FF7654"/>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209F3A9E"/>
  <w15:docId w15:val="{05542488-27F7-4B5B-8694-98163189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16"/>
        <w:szCs w:val="16"/>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BB9"/>
    <w:pPr>
      <w:widowControl w:val="0"/>
      <w:jc w:val="both"/>
    </w:pPr>
  </w:style>
  <w:style w:type="paragraph" w:styleId="1">
    <w:name w:val="heading 1"/>
    <w:basedOn w:val="a"/>
    <w:link w:val="10"/>
    <w:qFormat/>
    <w:rsid w:val="00A3665B"/>
    <w:pPr>
      <w:widowControl/>
      <w:spacing w:before="100" w:beforeAutospacing="1" w:after="100" w:afterAutospacing="1"/>
      <w:jc w:val="left"/>
      <w:outlineLvl w:val="0"/>
    </w:pPr>
    <w:rPr>
      <w:rFonts w:ascii="ＭＳ Ｐゴシック" w:eastAsia="ＭＳ Ｐゴシック" w:hAnsi="ＭＳ Ｐゴシック" w:cs="ＭＳ Ｐゴシック"/>
      <w:b/>
      <w:bCs/>
      <w:color w:val="CC0000"/>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665B"/>
    <w:rPr>
      <w:rFonts w:ascii="ＭＳ Ｐゴシック" w:eastAsia="ＭＳ Ｐゴシック" w:hAnsi="ＭＳ Ｐゴシック" w:cs="ＭＳ Ｐゴシック"/>
      <w:b/>
      <w:bCs/>
      <w:color w:val="CC0000"/>
      <w:kern w:val="36"/>
      <w:sz w:val="31"/>
      <w:szCs w:val="31"/>
    </w:rPr>
  </w:style>
  <w:style w:type="character" w:styleId="a3">
    <w:name w:val="Strong"/>
    <w:uiPriority w:val="22"/>
    <w:qFormat/>
    <w:rsid w:val="00A3665B"/>
    <w:rPr>
      <w:b/>
      <w:bCs/>
    </w:rPr>
  </w:style>
  <w:style w:type="paragraph" w:styleId="a4">
    <w:name w:val="List Paragraph"/>
    <w:basedOn w:val="a"/>
    <w:uiPriority w:val="34"/>
    <w:qFormat/>
    <w:rsid w:val="00DD0619"/>
    <w:pPr>
      <w:ind w:leftChars="400" w:left="840"/>
    </w:pPr>
  </w:style>
  <w:style w:type="paragraph" w:styleId="a5">
    <w:name w:val="Balloon Text"/>
    <w:basedOn w:val="a"/>
    <w:link w:val="a6"/>
    <w:uiPriority w:val="99"/>
    <w:semiHidden/>
    <w:unhideWhenUsed/>
    <w:rsid w:val="002D75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D755E"/>
    <w:rPr>
      <w:rFonts w:asciiTheme="majorHAnsi" w:eastAsiaTheme="majorEastAsia" w:hAnsiTheme="majorHAnsi" w:cstheme="majorBidi"/>
      <w:sz w:val="18"/>
      <w:szCs w:val="18"/>
    </w:rPr>
  </w:style>
  <w:style w:type="paragraph" w:styleId="a7">
    <w:name w:val="header"/>
    <w:basedOn w:val="a"/>
    <w:link w:val="a8"/>
    <w:uiPriority w:val="99"/>
    <w:unhideWhenUsed/>
    <w:rsid w:val="00E1753A"/>
    <w:pPr>
      <w:tabs>
        <w:tab w:val="center" w:pos="4252"/>
        <w:tab w:val="right" w:pos="8504"/>
      </w:tabs>
      <w:snapToGrid w:val="0"/>
    </w:pPr>
  </w:style>
  <w:style w:type="character" w:customStyle="1" w:styleId="a8">
    <w:name w:val="ヘッダー (文字)"/>
    <w:basedOn w:val="a0"/>
    <w:link w:val="a7"/>
    <w:uiPriority w:val="99"/>
    <w:rsid w:val="00E1753A"/>
  </w:style>
  <w:style w:type="paragraph" w:styleId="a9">
    <w:name w:val="footer"/>
    <w:basedOn w:val="a"/>
    <w:link w:val="aa"/>
    <w:uiPriority w:val="99"/>
    <w:unhideWhenUsed/>
    <w:rsid w:val="00E1753A"/>
    <w:pPr>
      <w:tabs>
        <w:tab w:val="center" w:pos="4252"/>
        <w:tab w:val="right" w:pos="8504"/>
      </w:tabs>
      <w:snapToGrid w:val="0"/>
    </w:pPr>
  </w:style>
  <w:style w:type="character" w:customStyle="1" w:styleId="aa">
    <w:name w:val="フッター (文字)"/>
    <w:basedOn w:val="a0"/>
    <w:link w:val="a9"/>
    <w:uiPriority w:val="99"/>
    <w:rsid w:val="00E1753A"/>
  </w:style>
  <w:style w:type="character" w:styleId="ab">
    <w:name w:val="annotation reference"/>
    <w:basedOn w:val="a0"/>
    <w:uiPriority w:val="99"/>
    <w:semiHidden/>
    <w:unhideWhenUsed/>
    <w:rsid w:val="00D16888"/>
    <w:rPr>
      <w:sz w:val="18"/>
      <w:szCs w:val="18"/>
    </w:rPr>
  </w:style>
  <w:style w:type="paragraph" w:styleId="ac">
    <w:name w:val="annotation text"/>
    <w:basedOn w:val="a"/>
    <w:link w:val="ad"/>
    <w:uiPriority w:val="99"/>
    <w:semiHidden/>
    <w:unhideWhenUsed/>
    <w:rsid w:val="00D16888"/>
    <w:pPr>
      <w:jc w:val="left"/>
    </w:pPr>
  </w:style>
  <w:style w:type="character" w:customStyle="1" w:styleId="ad">
    <w:name w:val="コメント文字列 (文字)"/>
    <w:basedOn w:val="a0"/>
    <w:link w:val="ac"/>
    <w:uiPriority w:val="99"/>
    <w:semiHidden/>
    <w:rsid w:val="00D16888"/>
  </w:style>
  <w:style w:type="paragraph" w:styleId="ae">
    <w:name w:val="Revision"/>
    <w:hidden/>
    <w:uiPriority w:val="99"/>
    <w:semiHidden/>
    <w:rsid w:val="00056BF7"/>
  </w:style>
  <w:style w:type="paragraph" w:styleId="af">
    <w:name w:val="annotation subject"/>
    <w:basedOn w:val="ac"/>
    <w:next w:val="ac"/>
    <w:link w:val="af0"/>
    <w:uiPriority w:val="99"/>
    <w:semiHidden/>
    <w:unhideWhenUsed/>
    <w:rsid w:val="005A2999"/>
    <w:rPr>
      <w:b/>
      <w:bCs/>
    </w:rPr>
  </w:style>
  <w:style w:type="character" w:customStyle="1" w:styleId="af0">
    <w:name w:val="コメント内容 (文字)"/>
    <w:basedOn w:val="ad"/>
    <w:link w:val="af"/>
    <w:uiPriority w:val="99"/>
    <w:semiHidden/>
    <w:rsid w:val="005A2999"/>
    <w:rPr>
      <w:b/>
      <w:bCs/>
    </w:rPr>
  </w:style>
  <w:style w:type="paragraph" w:styleId="Web">
    <w:name w:val="Normal (Web)"/>
    <w:basedOn w:val="a"/>
    <w:uiPriority w:val="99"/>
    <w:semiHidden/>
    <w:unhideWhenUsed/>
    <w:rsid w:val="00155CD1"/>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styleId="af1">
    <w:name w:val="Table Grid"/>
    <w:basedOn w:val="a1"/>
    <w:uiPriority w:val="59"/>
    <w:rsid w:val="00A13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D8C"/>
    <w:pPr>
      <w:widowControl w:val="0"/>
      <w:autoSpaceDE w:val="0"/>
      <w:autoSpaceDN w:val="0"/>
      <w:adjustRightInd w:val="0"/>
    </w:pPr>
    <w:rPr>
      <w:rFonts w:ascii="ＭＳ ゴシック" w:hAnsi="ＭＳ ゴシック" w:cs="ＭＳ ゴシック"/>
      <w:color w:val="000000"/>
      <w:sz w:val="24"/>
      <w:szCs w:val="24"/>
    </w:rPr>
  </w:style>
  <w:style w:type="paragraph" w:styleId="af2">
    <w:name w:val="Date"/>
    <w:basedOn w:val="a"/>
    <w:next w:val="a"/>
    <w:link w:val="af3"/>
    <w:uiPriority w:val="99"/>
    <w:semiHidden/>
    <w:unhideWhenUsed/>
    <w:rsid w:val="005D15E0"/>
  </w:style>
  <w:style w:type="character" w:customStyle="1" w:styleId="af3">
    <w:name w:val="日付 (文字)"/>
    <w:basedOn w:val="a0"/>
    <w:link w:val="af2"/>
    <w:uiPriority w:val="99"/>
    <w:semiHidden/>
    <w:rsid w:val="005D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2193">
      <w:bodyDiv w:val="1"/>
      <w:marLeft w:val="0"/>
      <w:marRight w:val="0"/>
      <w:marTop w:val="0"/>
      <w:marBottom w:val="0"/>
      <w:divBdr>
        <w:top w:val="none" w:sz="0" w:space="0" w:color="auto"/>
        <w:left w:val="none" w:sz="0" w:space="0" w:color="auto"/>
        <w:bottom w:val="none" w:sz="0" w:space="0" w:color="auto"/>
        <w:right w:val="none" w:sz="0" w:space="0" w:color="auto"/>
      </w:divBdr>
    </w:div>
    <w:div w:id="236205726">
      <w:bodyDiv w:val="1"/>
      <w:marLeft w:val="0"/>
      <w:marRight w:val="0"/>
      <w:marTop w:val="0"/>
      <w:marBottom w:val="0"/>
      <w:divBdr>
        <w:top w:val="none" w:sz="0" w:space="0" w:color="auto"/>
        <w:left w:val="none" w:sz="0" w:space="0" w:color="auto"/>
        <w:bottom w:val="none" w:sz="0" w:space="0" w:color="auto"/>
        <w:right w:val="none" w:sz="0" w:space="0" w:color="auto"/>
      </w:divBdr>
    </w:div>
    <w:div w:id="302926631">
      <w:bodyDiv w:val="1"/>
      <w:marLeft w:val="0"/>
      <w:marRight w:val="0"/>
      <w:marTop w:val="0"/>
      <w:marBottom w:val="0"/>
      <w:divBdr>
        <w:top w:val="none" w:sz="0" w:space="0" w:color="auto"/>
        <w:left w:val="none" w:sz="0" w:space="0" w:color="auto"/>
        <w:bottom w:val="none" w:sz="0" w:space="0" w:color="auto"/>
        <w:right w:val="none" w:sz="0" w:space="0" w:color="auto"/>
      </w:divBdr>
    </w:div>
    <w:div w:id="327026082">
      <w:bodyDiv w:val="1"/>
      <w:marLeft w:val="0"/>
      <w:marRight w:val="0"/>
      <w:marTop w:val="0"/>
      <w:marBottom w:val="0"/>
      <w:divBdr>
        <w:top w:val="none" w:sz="0" w:space="0" w:color="auto"/>
        <w:left w:val="none" w:sz="0" w:space="0" w:color="auto"/>
        <w:bottom w:val="none" w:sz="0" w:space="0" w:color="auto"/>
        <w:right w:val="none" w:sz="0" w:space="0" w:color="auto"/>
      </w:divBdr>
    </w:div>
    <w:div w:id="347219663">
      <w:bodyDiv w:val="1"/>
      <w:marLeft w:val="0"/>
      <w:marRight w:val="0"/>
      <w:marTop w:val="0"/>
      <w:marBottom w:val="0"/>
      <w:divBdr>
        <w:top w:val="none" w:sz="0" w:space="0" w:color="auto"/>
        <w:left w:val="none" w:sz="0" w:space="0" w:color="auto"/>
        <w:bottom w:val="none" w:sz="0" w:space="0" w:color="auto"/>
        <w:right w:val="none" w:sz="0" w:space="0" w:color="auto"/>
      </w:divBdr>
    </w:div>
    <w:div w:id="371882135">
      <w:bodyDiv w:val="1"/>
      <w:marLeft w:val="0"/>
      <w:marRight w:val="0"/>
      <w:marTop w:val="0"/>
      <w:marBottom w:val="0"/>
      <w:divBdr>
        <w:top w:val="none" w:sz="0" w:space="0" w:color="auto"/>
        <w:left w:val="none" w:sz="0" w:space="0" w:color="auto"/>
        <w:bottom w:val="none" w:sz="0" w:space="0" w:color="auto"/>
        <w:right w:val="none" w:sz="0" w:space="0" w:color="auto"/>
      </w:divBdr>
    </w:div>
    <w:div w:id="526214367">
      <w:bodyDiv w:val="1"/>
      <w:marLeft w:val="0"/>
      <w:marRight w:val="0"/>
      <w:marTop w:val="0"/>
      <w:marBottom w:val="0"/>
      <w:divBdr>
        <w:top w:val="none" w:sz="0" w:space="0" w:color="auto"/>
        <w:left w:val="none" w:sz="0" w:space="0" w:color="auto"/>
        <w:bottom w:val="none" w:sz="0" w:space="0" w:color="auto"/>
        <w:right w:val="none" w:sz="0" w:space="0" w:color="auto"/>
      </w:divBdr>
    </w:div>
    <w:div w:id="603801652">
      <w:bodyDiv w:val="1"/>
      <w:marLeft w:val="0"/>
      <w:marRight w:val="0"/>
      <w:marTop w:val="0"/>
      <w:marBottom w:val="0"/>
      <w:divBdr>
        <w:top w:val="none" w:sz="0" w:space="0" w:color="auto"/>
        <w:left w:val="none" w:sz="0" w:space="0" w:color="auto"/>
        <w:bottom w:val="none" w:sz="0" w:space="0" w:color="auto"/>
        <w:right w:val="none" w:sz="0" w:space="0" w:color="auto"/>
      </w:divBdr>
      <w:divsChild>
        <w:div w:id="1235313789">
          <w:marLeft w:val="0"/>
          <w:marRight w:val="0"/>
          <w:marTop w:val="0"/>
          <w:marBottom w:val="0"/>
          <w:divBdr>
            <w:top w:val="none" w:sz="0" w:space="0" w:color="auto"/>
            <w:left w:val="none" w:sz="0" w:space="0" w:color="auto"/>
            <w:bottom w:val="none" w:sz="0" w:space="0" w:color="auto"/>
            <w:right w:val="none" w:sz="0" w:space="0" w:color="auto"/>
          </w:divBdr>
          <w:divsChild>
            <w:div w:id="1665278406">
              <w:marLeft w:val="0"/>
              <w:marRight w:val="0"/>
              <w:marTop w:val="0"/>
              <w:marBottom w:val="0"/>
              <w:divBdr>
                <w:top w:val="none" w:sz="0" w:space="0" w:color="auto"/>
                <w:left w:val="none" w:sz="0" w:space="0" w:color="auto"/>
                <w:bottom w:val="none" w:sz="0" w:space="0" w:color="auto"/>
                <w:right w:val="none" w:sz="0" w:space="0" w:color="auto"/>
              </w:divBdr>
              <w:divsChild>
                <w:div w:id="1513715406">
                  <w:marLeft w:val="0"/>
                  <w:marRight w:val="0"/>
                  <w:marTop w:val="0"/>
                  <w:marBottom w:val="0"/>
                  <w:divBdr>
                    <w:top w:val="none" w:sz="0" w:space="0" w:color="auto"/>
                    <w:left w:val="none" w:sz="0" w:space="0" w:color="auto"/>
                    <w:bottom w:val="none" w:sz="0" w:space="0" w:color="auto"/>
                    <w:right w:val="none" w:sz="0" w:space="0" w:color="auto"/>
                  </w:divBdr>
                  <w:divsChild>
                    <w:div w:id="1222524091">
                      <w:marLeft w:val="0"/>
                      <w:marRight w:val="0"/>
                      <w:marTop w:val="0"/>
                      <w:marBottom w:val="0"/>
                      <w:divBdr>
                        <w:top w:val="none" w:sz="0" w:space="0" w:color="auto"/>
                        <w:left w:val="none" w:sz="0" w:space="0" w:color="auto"/>
                        <w:bottom w:val="none" w:sz="0" w:space="0" w:color="auto"/>
                        <w:right w:val="none" w:sz="0" w:space="0" w:color="auto"/>
                      </w:divBdr>
                      <w:divsChild>
                        <w:div w:id="951321328">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625114140">
      <w:bodyDiv w:val="1"/>
      <w:marLeft w:val="0"/>
      <w:marRight w:val="0"/>
      <w:marTop w:val="0"/>
      <w:marBottom w:val="0"/>
      <w:divBdr>
        <w:top w:val="none" w:sz="0" w:space="0" w:color="auto"/>
        <w:left w:val="none" w:sz="0" w:space="0" w:color="auto"/>
        <w:bottom w:val="none" w:sz="0" w:space="0" w:color="auto"/>
        <w:right w:val="none" w:sz="0" w:space="0" w:color="auto"/>
      </w:divBdr>
      <w:divsChild>
        <w:div w:id="1210999539">
          <w:marLeft w:val="0"/>
          <w:marRight w:val="0"/>
          <w:marTop w:val="0"/>
          <w:marBottom w:val="0"/>
          <w:divBdr>
            <w:top w:val="none" w:sz="0" w:space="0" w:color="auto"/>
            <w:left w:val="none" w:sz="0" w:space="0" w:color="auto"/>
            <w:bottom w:val="none" w:sz="0" w:space="0" w:color="auto"/>
            <w:right w:val="none" w:sz="0" w:space="0" w:color="auto"/>
          </w:divBdr>
          <w:divsChild>
            <w:div w:id="52582728">
              <w:marLeft w:val="0"/>
              <w:marRight w:val="0"/>
              <w:marTop w:val="0"/>
              <w:marBottom w:val="0"/>
              <w:divBdr>
                <w:top w:val="none" w:sz="0" w:space="0" w:color="auto"/>
                <w:left w:val="none" w:sz="0" w:space="0" w:color="auto"/>
                <w:bottom w:val="none" w:sz="0" w:space="0" w:color="auto"/>
                <w:right w:val="none" w:sz="0" w:space="0" w:color="auto"/>
              </w:divBdr>
              <w:divsChild>
                <w:div w:id="1937328193">
                  <w:marLeft w:val="0"/>
                  <w:marRight w:val="0"/>
                  <w:marTop w:val="0"/>
                  <w:marBottom w:val="0"/>
                  <w:divBdr>
                    <w:top w:val="none" w:sz="0" w:space="0" w:color="auto"/>
                    <w:left w:val="none" w:sz="0" w:space="0" w:color="auto"/>
                    <w:bottom w:val="none" w:sz="0" w:space="0" w:color="auto"/>
                    <w:right w:val="none" w:sz="0" w:space="0" w:color="auto"/>
                  </w:divBdr>
                  <w:divsChild>
                    <w:div w:id="1564752216">
                      <w:marLeft w:val="0"/>
                      <w:marRight w:val="0"/>
                      <w:marTop w:val="0"/>
                      <w:marBottom w:val="0"/>
                      <w:divBdr>
                        <w:top w:val="none" w:sz="0" w:space="0" w:color="auto"/>
                        <w:left w:val="none" w:sz="0" w:space="0" w:color="auto"/>
                        <w:bottom w:val="none" w:sz="0" w:space="0" w:color="auto"/>
                        <w:right w:val="none" w:sz="0" w:space="0" w:color="auto"/>
                      </w:divBdr>
                      <w:divsChild>
                        <w:div w:id="1030451494">
                          <w:marLeft w:val="0"/>
                          <w:marRight w:val="0"/>
                          <w:marTop w:val="0"/>
                          <w:marBottom w:val="0"/>
                          <w:divBdr>
                            <w:top w:val="none" w:sz="0" w:space="0" w:color="auto"/>
                            <w:left w:val="none" w:sz="0" w:space="0" w:color="auto"/>
                            <w:bottom w:val="none" w:sz="0" w:space="0" w:color="auto"/>
                            <w:right w:val="none" w:sz="0" w:space="0" w:color="auto"/>
                          </w:divBdr>
                          <w:divsChild>
                            <w:div w:id="19027096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617198">
      <w:bodyDiv w:val="1"/>
      <w:marLeft w:val="0"/>
      <w:marRight w:val="0"/>
      <w:marTop w:val="0"/>
      <w:marBottom w:val="0"/>
      <w:divBdr>
        <w:top w:val="none" w:sz="0" w:space="0" w:color="auto"/>
        <w:left w:val="none" w:sz="0" w:space="0" w:color="auto"/>
        <w:bottom w:val="none" w:sz="0" w:space="0" w:color="auto"/>
        <w:right w:val="none" w:sz="0" w:space="0" w:color="auto"/>
      </w:divBdr>
    </w:div>
    <w:div w:id="753282421">
      <w:bodyDiv w:val="1"/>
      <w:marLeft w:val="0"/>
      <w:marRight w:val="0"/>
      <w:marTop w:val="0"/>
      <w:marBottom w:val="0"/>
      <w:divBdr>
        <w:top w:val="none" w:sz="0" w:space="0" w:color="auto"/>
        <w:left w:val="none" w:sz="0" w:space="0" w:color="auto"/>
        <w:bottom w:val="none" w:sz="0" w:space="0" w:color="auto"/>
        <w:right w:val="none" w:sz="0" w:space="0" w:color="auto"/>
      </w:divBdr>
    </w:div>
    <w:div w:id="753623456">
      <w:bodyDiv w:val="1"/>
      <w:marLeft w:val="0"/>
      <w:marRight w:val="0"/>
      <w:marTop w:val="0"/>
      <w:marBottom w:val="0"/>
      <w:divBdr>
        <w:top w:val="none" w:sz="0" w:space="0" w:color="auto"/>
        <w:left w:val="none" w:sz="0" w:space="0" w:color="auto"/>
        <w:bottom w:val="none" w:sz="0" w:space="0" w:color="auto"/>
        <w:right w:val="none" w:sz="0" w:space="0" w:color="auto"/>
      </w:divBdr>
    </w:div>
    <w:div w:id="762804656">
      <w:bodyDiv w:val="1"/>
      <w:marLeft w:val="0"/>
      <w:marRight w:val="0"/>
      <w:marTop w:val="0"/>
      <w:marBottom w:val="0"/>
      <w:divBdr>
        <w:top w:val="none" w:sz="0" w:space="0" w:color="auto"/>
        <w:left w:val="none" w:sz="0" w:space="0" w:color="auto"/>
        <w:bottom w:val="none" w:sz="0" w:space="0" w:color="auto"/>
        <w:right w:val="none" w:sz="0" w:space="0" w:color="auto"/>
      </w:divBdr>
    </w:div>
    <w:div w:id="770660790">
      <w:bodyDiv w:val="1"/>
      <w:marLeft w:val="0"/>
      <w:marRight w:val="0"/>
      <w:marTop w:val="0"/>
      <w:marBottom w:val="0"/>
      <w:divBdr>
        <w:top w:val="none" w:sz="0" w:space="0" w:color="auto"/>
        <w:left w:val="none" w:sz="0" w:space="0" w:color="auto"/>
        <w:bottom w:val="none" w:sz="0" w:space="0" w:color="auto"/>
        <w:right w:val="none" w:sz="0" w:space="0" w:color="auto"/>
      </w:divBdr>
    </w:div>
    <w:div w:id="773867463">
      <w:bodyDiv w:val="1"/>
      <w:marLeft w:val="0"/>
      <w:marRight w:val="0"/>
      <w:marTop w:val="0"/>
      <w:marBottom w:val="0"/>
      <w:divBdr>
        <w:top w:val="none" w:sz="0" w:space="0" w:color="auto"/>
        <w:left w:val="none" w:sz="0" w:space="0" w:color="auto"/>
        <w:bottom w:val="none" w:sz="0" w:space="0" w:color="auto"/>
        <w:right w:val="none" w:sz="0" w:space="0" w:color="auto"/>
      </w:divBdr>
    </w:div>
    <w:div w:id="778187760">
      <w:bodyDiv w:val="1"/>
      <w:marLeft w:val="0"/>
      <w:marRight w:val="0"/>
      <w:marTop w:val="0"/>
      <w:marBottom w:val="0"/>
      <w:divBdr>
        <w:top w:val="none" w:sz="0" w:space="0" w:color="auto"/>
        <w:left w:val="none" w:sz="0" w:space="0" w:color="auto"/>
        <w:bottom w:val="none" w:sz="0" w:space="0" w:color="auto"/>
        <w:right w:val="none" w:sz="0" w:space="0" w:color="auto"/>
      </w:divBdr>
    </w:div>
    <w:div w:id="809711914">
      <w:bodyDiv w:val="1"/>
      <w:marLeft w:val="0"/>
      <w:marRight w:val="0"/>
      <w:marTop w:val="0"/>
      <w:marBottom w:val="0"/>
      <w:divBdr>
        <w:top w:val="none" w:sz="0" w:space="0" w:color="auto"/>
        <w:left w:val="none" w:sz="0" w:space="0" w:color="auto"/>
        <w:bottom w:val="none" w:sz="0" w:space="0" w:color="auto"/>
        <w:right w:val="none" w:sz="0" w:space="0" w:color="auto"/>
      </w:divBdr>
      <w:divsChild>
        <w:div w:id="1138261923">
          <w:marLeft w:val="0"/>
          <w:marRight w:val="0"/>
          <w:marTop w:val="0"/>
          <w:marBottom w:val="0"/>
          <w:divBdr>
            <w:top w:val="none" w:sz="0" w:space="0" w:color="auto"/>
            <w:left w:val="none" w:sz="0" w:space="0" w:color="auto"/>
            <w:bottom w:val="none" w:sz="0" w:space="0" w:color="auto"/>
            <w:right w:val="none" w:sz="0" w:space="0" w:color="auto"/>
          </w:divBdr>
          <w:divsChild>
            <w:div w:id="157036429">
              <w:marLeft w:val="0"/>
              <w:marRight w:val="0"/>
              <w:marTop w:val="0"/>
              <w:marBottom w:val="0"/>
              <w:divBdr>
                <w:top w:val="none" w:sz="0" w:space="0" w:color="auto"/>
                <w:left w:val="none" w:sz="0" w:space="0" w:color="auto"/>
                <w:bottom w:val="none" w:sz="0" w:space="0" w:color="auto"/>
                <w:right w:val="none" w:sz="0" w:space="0" w:color="auto"/>
              </w:divBdr>
              <w:divsChild>
                <w:div w:id="1513716264">
                  <w:marLeft w:val="0"/>
                  <w:marRight w:val="0"/>
                  <w:marTop w:val="0"/>
                  <w:marBottom w:val="0"/>
                  <w:divBdr>
                    <w:top w:val="none" w:sz="0" w:space="0" w:color="auto"/>
                    <w:left w:val="none" w:sz="0" w:space="0" w:color="auto"/>
                    <w:bottom w:val="none" w:sz="0" w:space="0" w:color="auto"/>
                    <w:right w:val="none" w:sz="0" w:space="0" w:color="auto"/>
                  </w:divBdr>
                  <w:divsChild>
                    <w:div w:id="1287618054">
                      <w:marLeft w:val="0"/>
                      <w:marRight w:val="0"/>
                      <w:marTop w:val="0"/>
                      <w:marBottom w:val="0"/>
                      <w:divBdr>
                        <w:top w:val="none" w:sz="0" w:space="0" w:color="auto"/>
                        <w:left w:val="none" w:sz="0" w:space="0" w:color="auto"/>
                        <w:bottom w:val="none" w:sz="0" w:space="0" w:color="auto"/>
                        <w:right w:val="none" w:sz="0" w:space="0" w:color="auto"/>
                      </w:divBdr>
                      <w:divsChild>
                        <w:div w:id="2105685968">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831718378">
      <w:bodyDiv w:val="1"/>
      <w:marLeft w:val="0"/>
      <w:marRight w:val="0"/>
      <w:marTop w:val="0"/>
      <w:marBottom w:val="0"/>
      <w:divBdr>
        <w:top w:val="none" w:sz="0" w:space="0" w:color="auto"/>
        <w:left w:val="none" w:sz="0" w:space="0" w:color="auto"/>
        <w:bottom w:val="none" w:sz="0" w:space="0" w:color="auto"/>
        <w:right w:val="none" w:sz="0" w:space="0" w:color="auto"/>
      </w:divBdr>
    </w:div>
    <w:div w:id="835459289">
      <w:bodyDiv w:val="1"/>
      <w:marLeft w:val="0"/>
      <w:marRight w:val="0"/>
      <w:marTop w:val="0"/>
      <w:marBottom w:val="0"/>
      <w:divBdr>
        <w:top w:val="none" w:sz="0" w:space="0" w:color="auto"/>
        <w:left w:val="none" w:sz="0" w:space="0" w:color="auto"/>
        <w:bottom w:val="none" w:sz="0" w:space="0" w:color="auto"/>
        <w:right w:val="none" w:sz="0" w:space="0" w:color="auto"/>
      </w:divBdr>
      <w:divsChild>
        <w:div w:id="384380345">
          <w:marLeft w:val="0"/>
          <w:marRight w:val="0"/>
          <w:marTop w:val="0"/>
          <w:marBottom w:val="0"/>
          <w:divBdr>
            <w:top w:val="none" w:sz="0" w:space="0" w:color="auto"/>
            <w:left w:val="none" w:sz="0" w:space="0" w:color="auto"/>
            <w:bottom w:val="none" w:sz="0" w:space="0" w:color="auto"/>
            <w:right w:val="none" w:sz="0" w:space="0" w:color="auto"/>
          </w:divBdr>
          <w:divsChild>
            <w:div w:id="1893731636">
              <w:marLeft w:val="0"/>
              <w:marRight w:val="0"/>
              <w:marTop w:val="0"/>
              <w:marBottom w:val="0"/>
              <w:divBdr>
                <w:top w:val="none" w:sz="0" w:space="0" w:color="auto"/>
                <w:left w:val="none" w:sz="0" w:space="0" w:color="auto"/>
                <w:bottom w:val="none" w:sz="0" w:space="0" w:color="auto"/>
                <w:right w:val="none" w:sz="0" w:space="0" w:color="auto"/>
              </w:divBdr>
              <w:divsChild>
                <w:div w:id="373310748">
                  <w:marLeft w:val="0"/>
                  <w:marRight w:val="0"/>
                  <w:marTop w:val="0"/>
                  <w:marBottom w:val="0"/>
                  <w:divBdr>
                    <w:top w:val="none" w:sz="0" w:space="0" w:color="auto"/>
                    <w:left w:val="none" w:sz="0" w:space="0" w:color="auto"/>
                    <w:bottom w:val="none" w:sz="0" w:space="0" w:color="auto"/>
                    <w:right w:val="none" w:sz="0" w:space="0" w:color="auto"/>
                  </w:divBdr>
                  <w:divsChild>
                    <w:div w:id="1388340105">
                      <w:marLeft w:val="0"/>
                      <w:marRight w:val="0"/>
                      <w:marTop w:val="0"/>
                      <w:marBottom w:val="0"/>
                      <w:divBdr>
                        <w:top w:val="none" w:sz="0" w:space="0" w:color="auto"/>
                        <w:left w:val="none" w:sz="0" w:space="0" w:color="auto"/>
                        <w:bottom w:val="none" w:sz="0" w:space="0" w:color="auto"/>
                        <w:right w:val="none" w:sz="0" w:space="0" w:color="auto"/>
                      </w:divBdr>
                      <w:divsChild>
                        <w:div w:id="397748576">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866799805">
      <w:bodyDiv w:val="1"/>
      <w:marLeft w:val="0"/>
      <w:marRight w:val="0"/>
      <w:marTop w:val="0"/>
      <w:marBottom w:val="0"/>
      <w:divBdr>
        <w:top w:val="none" w:sz="0" w:space="0" w:color="auto"/>
        <w:left w:val="none" w:sz="0" w:space="0" w:color="auto"/>
        <w:bottom w:val="none" w:sz="0" w:space="0" w:color="auto"/>
        <w:right w:val="none" w:sz="0" w:space="0" w:color="auto"/>
      </w:divBdr>
      <w:divsChild>
        <w:div w:id="1581334577">
          <w:marLeft w:val="0"/>
          <w:marRight w:val="0"/>
          <w:marTop w:val="0"/>
          <w:marBottom w:val="0"/>
          <w:divBdr>
            <w:top w:val="none" w:sz="0" w:space="0" w:color="auto"/>
            <w:left w:val="none" w:sz="0" w:space="0" w:color="auto"/>
            <w:bottom w:val="none" w:sz="0" w:space="0" w:color="auto"/>
            <w:right w:val="none" w:sz="0" w:space="0" w:color="auto"/>
          </w:divBdr>
        </w:div>
      </w:divsChild>
    </w:div>
    <w:div w:id="969671393">
      <w:bodyDiv w:val="1"/>
      <w:marLeft w:val="0"/>
      <w:marRight w:val="0"/>
      <w:marTop w:val="0"/>
      <w:marBottom w:val="0"/>
      <w:divBdr>
        <w:top w:val="none" w:sz="0" w:space="0" w:color="auto"/>
        <w:left w:val="none" w:sz="0" w:space="0" w:color="auto"/>
        <w:bottom w:val="none" w:sz="0" w:space="0" w:color="auto"/>
        <w:right w:val="none" w:sz="0" w:space="0" w:color="auto"/>
      </w:divBdr>
    </w:div>
    <w:div w:id="1088499283">
      <w:bodyDiv w:val="1"/>
      <w:marLeft w:val="0"/>
      <w:marRight w:val="0"/>
      <w:marTop w:val="0"/>
      <w:marBottom w:val="0"/>
      <w:divBdr>
        <w:top w:val="none" w:sz="0" w:space="0" w:color="auto"/>
        <w:left w:val="none" w:sz="0" w:space="0" w:color="auto"/>
        <w:bottom w:val="none" w:sz="0" w:space="0" w:color="auto"/>
        <w:right w:val="none" w:sz="0" w:space="0" w:color="auto"/>
      </w:divBdr>
    </w:div>
    <w:div w:id="1206793645">
      <w:bodyDiv w:val="1"/>
      <w:marLeft w:val="0"/>
      <w:marRight w:val="0"/>
      <w:marTop w:val="0"/>
      <w:marBottom w:val="0"/>
      <w:divBdr>
        <w:top w:val="none" w:sz="0" w:space="0" w:color="auto"/>
        <w:left w:val="none" w:sz="0" w:space="0" w:color="auto"/>
        <w:bottom w:val="none" w:sz="0" w:space="0" w:color="auto"/>
        <w:right w:val="none" w:sz="0" w:space="0" w:color="auto"/>
      </w:divBdr>
    </w:div>
    <w:div w:id="1239242157">
      <w:bodyDiv w:val="1"/>
      <w:marLeft w:val="0"/>
      <w:marRight w:val="0"/>
      <w:marTop w:val="0"/>
      <w:marBottom w:val="0"/>
      <w:divBdr>
        <w:top w:val="none" w:sz="0" w:space="0" w:color="auto"/>
        <w:left w:val="none" w:sz="0" w:space="0" w:color="auto"/>
        <w:bottom w:val="none" w:sz="0" w:space="0" w:color="auto"/>
        <w:right w:val="none" w:sz="0" w:space="0" w:color="auto"/>
      </w:divBdr>
    </w:div>
    <w:div w:id="1246692196">
      <w:bodyDiv w:val="1"/>
      <w:marLeft w:val="0"/>
      <w:marRight w:val="0"/>
      <w:marTop w:val="0"/>
      <w:marBottom w:val="0"/>
      <w:divBdr>
        <w:top w:val="none" w:sz="0" w:space="0" w:color="auto"/>
        <w:left w:val="none" w:sz="0" w:space="0" w:color="auto"/>
        <w:bottom w:val="none" w:sz="0" w:space="0" w:color="auto"/>
        <w:right w:val="none" w:sz="0" w:space="0" w:color="auto"/>
      </w:divBdr>
    </w:div>
    <w:div w:id="1282958110">
      <w:bodyDiv w:val="1"/>
      <w:marLeft w:val="0"/>
      <w:marRight w:val="0"/>
      <w:marTop w:val="0"/>
      <w:marBottom w:val="0"/>
      <w:divBdr>
        <w:top w:val="none" w:sz="0" w:space="0" w:color="auto"/>
        <w:left w:val="none" w:sz="0" w:space="0" w:color="auto"/>
        <w:bottom w:val="none" w:sz="0" w:space="0" w:color="auto"/>
        <w:right w:val="none" w:sz="0" w:space="0" w:color="auto"/>
      </w:divBdr>
      <w:divsChild>
        <w:div w:id="1168525105">
          <w:marLeft w:val="0"/>
          <w:marRight w:val="0"/>
          <w:marTop w:val="300"/>
          <w:marBottom w:val="0"/>
          <w:divBdr>
            <w:top w:val="none" w:sz="0" w:space="0" w:color="auto"/>
            <w:left w:val="none" w:sz="0" w:space="0" w:color="auto"/>
            <w:bottom w:val="none" w:sz="0" w:space="0" w:color="auto"/>
            <w:right w:val="none" w:sz="0" w:space="0" w:color="auto"/>
          </w:divBdr>
          <w:divsChild>
            <w:div w:id="11373787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4487349">
      <w:bodyDiv w:val="1"/>
      <w:marLeft w:val="0"/>
      <w:marRight w:val="0"/>
      <w:marTop w:val="0"/>
      <w:marBottom w:val="0"/>
      <w:divBdr>
        <w:top w:val="none" w:sz="0" w:space="0" w:color="auto"/>
        <w:left w:val="none" w:sz="0" w:space="0" w:color="auto"/>
        <w:bottom w:val="none" w:sz="0" w:space="0" w:color="auto"/>
        <w:right w:val="none" w:sz="0" w:space="0" w:color="auto"/>
      </w:divBdr>
    </w:div>
    <w:div w:id="1358385449">
      <w:bodyDiv w:val="1"/>
      <w:marLeft w:val="0"/>
      <w:marRight w:val="0"/>
      <w:marTop w:val="0"/>
      <w:marBottom w:val="0"/>
      <w:divBdr>
        <w:top w:val="none" w:sz="0" w:space="0" w:color="auto"/>
        <w:left w:val="none" w:sz="0" w:space="0" w:color="auto"/>
        <w:bottom w:val="none" w:sz="0" w:space="0" w:color="auto"/>
        <w:right w:val="none" w:sz="0" w:space="0" w:color="auto"/>
      </w:divBdr>
    </w:div>
    <w:div w:id="1362172213">
      <w:bodyDiv w:val="1"/>
      <w:marLeft w:val="0"/>
      <w:marRight w:val="0"/>
      <w:marTop w:val="0"/>
      <w:marBottom w:val="0"/>
      <w:divBdr>
        <w:top w:val="none" w:sz="0" w:space="0" w:color="auto"/>
        <w:left w:val="none" w:sz="0" w:space="0" w:color="auto"/>
        <w:bottom w:val="none" w:sz="0" w:space="0" w:color="auto"/>
        <w:right w:val="none" w:sz="0" w:space="0" w:color="auto"/>
      </w:divBdr>
    </w:div>
    <w:div w:id="13948179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953">
          <w:marLeft w:val="0"/>
          <w:marRight w:val="0"/>
          <w:marTop w:val="0"/>
          <w:marBottom w:val="0"/>
          <w:divBdr>
            <w:top w:val="none" w:sz="0" w:space="0" w:color="auto"/>
            <w:left w:val="none" w:sz="0" w:space="0" w:color="auto"/>
            <w:bottom w:val="none" w:sz="0" w:space="0" w:color="auto"/>
            <w:right w:val="none" w:sz="0" w:space="0" w:color="auto"/>
          </w:divBdr>
        </w:div>
      </w:divsChild>
    </w:div>
    <w:div w:id="1609854888">
      <w:bodyDiv w:val="1"/>
      <w:marLeft w:val="0"/>
      <w:marRight w:val="0"/>
      <w:marTop w:val="0"/>
      <w:marBottom w:val="0"/>
      <w:divBdr>
        <w:top w:val="none" w:sz="0" w:space="0" w:color="auto"/>
        <w:left w:val="none" w:sz="0" w:space="0" w:color="auto"/>
        <w:bottom w:val="none" w:sz="0" w:space="0" w:color="auto"/>
        <w:right w:val="none" w:sz="0" w:space="0" w:color="auto"/>
      </w:divBdr>
      <w:divsChild>
        <w:div w:id="1667199150">
          <w:marLeft w:val="0"/>
          <w:marRight w:val="0"/>
          <w:marTop w:val="0"/>
          <w:marBottom w:val="0"/>
          <w:divBdr>
            <w:top w:val="none" w:sz="0" w:space="0" w:color="auto"/>
            <w:left w:val="none" w:sz="0" w:space="0" w:color="auto"/>
            <w:bottom w:val="none" w:sz="0" w:space="0" w:color="auto"/>
            <w:right w:val="none" w:sz="0" w:space="0" w:color="auto"/>
          </w:divBdr>
          <w:divsChild>
            <w:div w:id="1168447696">
              <w:marLeft w:val="0"/>
              <w:marRight w:val="0"/>
              <w:marTop w:val="0"/>
              <w:marBottom w:val="0"/>
              <w:divBdr>
                <w:top w:val="none" w:sz="0" w:space="0" w:color="auto"/>
                <w:left w:val="none" w:sz="0" w:space="0" w:color="auto"/>
                <w:bottom w:val="none" w:sz="0" w:space="0" w:color="auto"/>
                <w:right w:val="none" w:sz="0" w:space="0" w:color="auto"/>
              </w:divBdr>
              <w:divsChild>
                <w:div w:id="13391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3287">
      <w:bodyDiv w:val="1"/>
      <w:marLeft w:val="0"/>
      <w:marRight w:val="0"/>
      <w:marTop w:val="0"/>
      <w:marBottom w:val="0"/>
      <w:divBdr>
        <w:top w:val="none" w:sz="0" w:space="0" w:color="auto"/>
        <w:left w:val="none" w:sz="0" w:space="0" w:color="auto"/>
        <w:bottom w:val="none" w:sz="0" w:space="0" w:color="auto"/>
        <w:right w:val="none" w:sz="0" w:space="0" w:color="auto"/>
      </w:divBdr>
    </w:div>
    <w:div w:id="1706831111">
      <w:bodyDiv w:val="1"/>
      <w:marLeft w:val="0"/>
      <w:marRight w:val="0"/>
      <w:marTop w:val="0"/>
      <w:marBottom w:val="0"/>
      <w:divBdr>
        <w:top w:val="none" w:sz="0" w:space="0" w:color="auto"/>
        <w:left w:val="none" w:sz="0" w:space="0" w:color="auto"/>
        <w:bottom w:val="none" w:sz="0" w:space="0" w:color="auto"/>
        <w:right w:val="none" w:sz="0" w:space="0" w:color="auto"/>
      </w:divBdr>
    </w:div>
    <w:div w:id="1800143716">
      <w:bodyDiv w:val="1"/>
      <w:marLeft w:val="0"/>
      <w:marRight w:val="0"/>
      <w:marTop w:val="0"/>
      <w:marBottom w:val="0"/>
      <w:divBdr>
        <w:top w:val="none" w:sz="0" w:space="0" w:color="auto"/>
        <w:left w:val="none" w:sz="0" w:space="0" w:color="auto"/>
        <w:bottom w:val="none" w:sz="0" w:space="0" w:color="auto"/>
        <w:right w:val="none" w:sz="0" w:space="0" w:color="auto"/>
      </w:divBdr>
      <w:divsChild>
        <w:div w:id="615453083">
          <w:marLeft w:val="0"/>
          <w:marRight w:val="0"/>
          <w:marTop w:val="0"/>
          <w:marBottom w:val="0"/>
          <w:divBdr>
            <w:top w:val="none" w:sz="0" w:space="0" w:color="auto"/>
            <w:left w:val="none" w:sz="0" w:space="0" w:color="auto"/>
            <w:bottom w:val="none" w:sz="0" w:space="0" w:color="auto"/>
            <w:right w:val="none" w:sz="0" w:space="0" w:color="auto"/>
          </w:divBdr>
          <w:divsChild>
            <w:div w:id="1283533014">
              <w:marLeft w:val="0"/>
              <w:marRight w:val="0"/>
              <w:marTop w:val="0"/>
              <w:marBottom w:val="0"/>
              <w:divBdr>
                <w:top w:val="none" w:sz="0" w:space="0" w:color="auto"/>
                <w:left w:val="none" w:sz="0" w:space="0" w:color="auto"/>
                <w:bottom w:val="none" w:sz="0" w:space="0" w:color="auto"/>
                <w:right w:val="none" w:sz="0" w:space="0" w:color="auto"/>
              </w:divBdr>
              <w:divsChild>
                <w:div w:id="893155425">
                  <w:marLeft w:val="0"/>
                  <w:marRight w:val="0"/>
                  <w:marTop w:val="0"/>
                  <w:marBottom w:val="0"/>
                  <w:divBdr>
                    <w:top w:val="none" w:sz="0" w:space="0" w:color="auto"/>
                    <w:left w:val="none" w:sz="0" w:space="0" w:color="auto"/>
                    <w:bottom w:val="none" w:sz="0" w:space="0" w:color="auto"/>
                    <w:right w:val="none" w:sz="0" w:space="0" w:color="auto"/>
                  </w:divBdr>
                  <w:divsChild>
                    <w:div w:id="1342706991">
                      <w:marLeft w:val="0"/>
                      <w:marRight w:val="300"/>
                      <w:marTop w:val="0"/>
                      <w:marBottom w:val="0"/>
                      <w:divBdr>
                        <w:top w:val="single" w:sz="6" w:space="2" w:color="CCCCCC"/>
                        <w:left w:val="single" w:sz="6" w:space="4" w:color="CCCCCC"/>
                        <w:bottom w:val="single" w:sz="2" w:space="2" w:color="CCCCCC"/>
                        <w:right w:val="single" w:sz="6" w:space="4" w:color="CCCCCC"/>
                      </w:divBdr>
                      <w:divsChild>
                        <w:div w:id="544296357">
                          <w:marLeft w:val="0"/>
                          <w:marRight w:val="0"/>
                          <w:marTop w:val="150"/>
                          <w:marBottom w:val="150"/>
                          <w:divBdr>
                            <w:top w:val="single" w:sz="6" w:space="0" w:color="343434"/>
                            <w:left w:val="single" w:sz="6" w:space="0" w:color="343434"/>
                            <w:bottom w:val="single" w:sz="6" w:space="0" w:color="343434"/>
                            <w:right w:val="single" w:sz="6" w:space="0" w:color="343434"/>
                          </w:divBdr>
                          <w:divsChild>
                            <w:div w:id="1344357642">
                              <w:marLeft w:val="0"/>
                              <w:marRight w:val="0"/>
                              <w:marTop w:val="0"/>
                              <w:marBottom w:val="0"/>
                              <w:divBdr>
                                <w:top w:val="none" w:sz="0" w:space="0" w:color="auto"/>
                                <w:left w:val="none" w:sz="0" w:space="0" w:color="auto"/>
                                <w:bottom w:val="none" w:sz="0" w:space="0" w:color="auto"/>
                                <w:right w:val="none" w:sz="0" w:space="0" w:color="auto"/>
                              </w:divBdr>
                              <w:divsChild>
                                <w:div w:id="646740996">
                                  <w:marLeft w:val="90"/>
                                  <w:marRight w:val="0"/>
                                  <w:marTop w:val="105"/>
                                  <w:marBottom w:val="30"/>
                                  <w:divBdr>
                                    <w:top w:val="none" w:sz="0" w:space="0" w:color="auto"/>
                                    <w:left w:val="none" w:sz="0" w:space="0" w:color="auto"/>
                                    <w:bottom w:val="none" w:sz="0" w:space="0" w:color="auto"/>
                                    <w:right w:val="none" w:sz="0" w:space="0" w:color="auto"/>
                                  </w:divBdr>
                                  <w:divsChild>
                                    <w:div w:id="672955742">
                                      <w:marLeft w:val="0"/>
                                      <w:marRight w:val="0"/>
                                      <w:marTop w:val="0"/>
                                      <w:marBottom w:val="0"/>
                                      <w:divBdr>
                                        <w:top w:val="none" w:sz="0" w:space="0" w:color="auto"/>
                                        <w:left w:val="none" w:sz="0" w:space="0" w:color="auto"/>
                                        <w:bottom w:val="none" w:sz="0" w:space="0" w:color="auto"/>
                                        <w:right w:val="none" w:sz="0" w:space="0" w:color="auto"/>
                                      </w:divBdr>
                                      <w:divsChild>
                                        <w:div w:id="2106918446">
                                          <w:marLeft w:val="0"/>
                                          <w:marRight w:val="0"/>
                                          <w:marTop w:val="0"/>
                                          <w:marBottom w:val="180"/>
                                          <w:divBdr>
                                            <w:top w:val="none" w:sz="0" w:space="0" w:color="auto"/>
                                            <w:left w:val="none" w:sz="0" w:space="0" w:color="auto"/>
                                            <w:bottom w:val="none" w:sz="0" w:space="0" w:color="auto"/>
                                            <w:right w:val="none" w:sz="0" w:space="0" w:color="auto"/>
                                          </w:divBdr>
                                          <w:divsChild>
                                            <w:div w:id="805008192">
                                              <w:marLeft w:val="0"/>
                                              <w:marRight w:val="0"/>
                                              <w:marTop w:val="0"/>
                                              <w:marBottom w:val="0"/>
                                              <w:divBdr>
                                                <w:top w:val="none" w:sz="0" w:space="0" w:color="auto"/>
                                                <w:left w:val="none" w:sz="0" w:space="0" w:color="auto"/>
                                                <w:bottom w:val="none" w:sz="0" w:space="0" w:color="auto"/>
                                                <w:right w:val="none" w:sz="0" w:space="0" w:color="auto"/>
                                              </w:divBdr>
                                              <w:divsChild>
                                                <w:div w:id="2107770411">
                                                  <w:marLeft w:val="0"/>
                                                  <w:marRight w:val="0"/>
                                                  <w:marTop w:val="0"/>
                                                  <w:marBottom w:val="120"/>
                                                  <w:divBdr>
                                                    <w:top w:val="single" w:sz="6" w:space="2" w:color="DBCF44"/>
                                                    <w:left w:val="single" w:sz="6" w:space="3" w:color="DBCF44"/>
                                                    <w:bottom w:val="single" w:sz="6" w:space="0" w:color="DBCF44"/>
                                                    <w:right w:val="single" w:sz="6" w:space="3" w:color="DBCF44"/>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1781950394">
                                                          <w:marLeft w:val="0"/>
                                                          <w:marRight w:val="0"/>
                                                          <w:marTop w:val="0"/>
                                                          <w:marBottom w:val="0"/>
                                                          <w:divBdr>
                                                            <w:top w:val="none" w:sz="0" w:space="0" w:color="auto"/>
                                                            <w:left w:val="none" w:sz="0" w:space="0" w:color="auto"/>
                                                            <w:bottom w:val="none" w:sz="0" w:space="0" w:color="auto"/>
                                                            <w:right w:val="none" w:sz="0" w:space="0" w:color="auto"/>
                                                          </w:divBdr>
                                                          <w:divsChild>
                                                            <w:div w:id="1135567091">
                                                              <w:marLeft w:val="0"/>
                                                              <w:marRight w:val="0"/>
                                                              <w:marTop w:val="0"/>
                                                              <w:marBottom w:val="0"/>
                                                              <w:divBdr>
                                                                <w:top w:val="none" w:sz="0" w:space="0" w:color="auto"/>
                                                                <w:left w:val="none" w:sz="0" w:space="0" w:color="auto"/>
                                                                <w:bottom w:val="none" w:sz="0" w:space="0" w:color="auto"/>
                                                                <w:right w:val="none" w:sz="0" w:space="0" w:color="auto"/>
                                                              </w:divBdr>
                                                              <w:divsChild>
                                                                <w:div w:id="462190322">
                                                                  <w:marLeft w:val="0"/>
                                                                  <w:marRight w:val="0"/>
                                                                  <w:marTop w:val="0"/>
                                                                  <w:marBottom w:val="0"/>
                                                                  <w:divBdr>
                                                                    <w:top w:val="none" w:sz="0" w:space="0" w:color="auto"/>
                                                                    <w:left w:val="none" w:sz="0" w:space="0" w:color="auto"/>
                                                                    <w:bottom w:val="none" w:sz="0" w:space="0" w:color="auto"/>
                                                                    <w:right w:val="none" w:sz="0" w:space="0" w:color="auto"/>
                                                                  </w:divBdr>
                                                                  <w:divsChild>
                                                                    <w:div w:id="410086131">
                                                                      <w:marLeft w:val="0"/>
                                                                      <w:marRight w:val="0"/>
                                                                      <w:marTop w:val="0"/>
                                                                      <w:marBottom w:val="0"/>
                                                                      <w:divBdr>
                                                                        <w:top w:val="none" w:sz="0" w:space="0" w:color="auto"/>
                                                                        <w:left w:val="none" w:sz="0" w:space="0" w:color="auto"/>
                                                                        <w:bottom w:val="single" w:sz="6" w:space="0" w:color="BBBBBB"/>
                                                                        <w:right w:val="none" w:sz="0" w:space="0" w:color="auto"/>
                                                                      </w:divBdr>
                                                                      <w:divsChild>
                                                                        <w:div w:id="811870582">
                                                                          <w:marLeft w:val="0"/>
                                                                          <w:marRight w:val="0"/>
                                                                          <w:marTop w:val="0"/>
                                                                          <w:marBottom w:val="0"/>
                                                                          <w:divBdr>
                                                                            <w:top w:val="none" w:sz="0" w:space="0" w:color="auto"/>
                                                                            <w:left w:val="none" w:sz="0" w:space="0" w:color="auto"/>
                                                                            <w:bottom w:val="none" w:sz="0" w:space="0" w:color="auto"/>
                                                                            <w:right w:val="none" w:sz="0" w:space="0" w:color="auto"/>
                                                                          </w:divBdr>
                                                                          <w:divsChild>
                                                                            <w:div w:id="1589002029">
                                                                              <w:marLeft w:val="0"/>
                                                                              <w:marRight w:val="0"/>
                                                                              <w:marTop w:val="0"/>
                                                                              <w:marBottom w:val="0"/>
                                                                              <w:divBdr>
                                                                                <w:top w:val="none" w:sz="0" w:space="0" w:color="auto"/>
                                                                                <w:left w:val="none" w:sz="0" w:space="0" w:color="auto"/>
                                                                                <w:bottom w:val="none" w:sz="0" w:space="0" w:color="auto"/>
                                                                                <w:right w:val="none" w:sz="0" w:space="0" w:color="auto"/>
                                                                              </w:divBdr>
                                                                              <w:divsChild>
                                                                                <w:div w:id="605356061">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sChild>
                                                                                        <w:div w:id="1998266456">
                                                                                          <w:marLeft w:val="0"/>
                                                                                          <w:marRight w:val="0"/>
                                                                                          <w:marTop w:val="0"/>
                                                                                          <w:marBottom w:val="0"/>
                                                                                          <w:divBdr>
                                                                                            <w:top w:val="none" w:sz="0" w:space="0" w:color="auto"/>
                                                                                            <w:left w:val="none" w:sz="0" w:space="0" w:color="auto"/>
                                                                                            <w:bottom w:val="none" w:sz="0" w:space="0" w:color="auto"/>
                                                                                            <w:right w:val="none" w:sz="0" w:space="0" w:color="auto"/>
                                                                                          </w:divBdr>
                                                                                          <w:divsChild>
                                                                                            <w:div w:id="778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717948">
      <w:bodyDiv w:val="1"/>
      <w:marLeft w:val="0"/>
      <w:marRight w:val="0"/>
      <w:marTop w:val="0"/>
      <w:marBottom w:val="0"/>
      <w:divBdr>
        <w:top w:val="none" w:sz="0" w:space="0" w:color="auto"/>
        <w:left w:val="none" w:sz="0" w:space="0" w:color="auto"/>
        <w:bottom w:val="none" w:sz="0" w:space="0" w:color="auto"/>
        <w:right w:val="none" w:sz="0" w:space="0" w:color="auto"/>
      </w:divBdr>
    </w:div>
    <w:div w:id="1855260927">
      <w:bodyDiv w:val="1"/>
      <w:marLeft w:val="0"/>
      <w:marRight w:val="0"/>
      <w:marTop w:val="0"/>
      <w:marBottom w:val="0"/>
      <w:divBdr>
        <w:top w:val="none" w:sz="0" w:space="0" w:color="auto"/>
        <w:left w:val="none" w:sz="0" w:space="0" w:color="auto"/>
        <w:bottom w:val="none" w:sz="0" w:space="0" w:color="auto"/>
        <w:right w:val="none" w:sz="0" w:space="0" w:color="auto"/>
      </w:divBdr>
    </w:div>
    <w:div w:id="1915505910">
      <w:bodyDiv w:val="1"/>
      <w:marLeft w:val="0"/>
      <w:marRight w:val="0"/>
      <w:marTop w:val="0"/>
      <w:marBottom w:val="0"/>
      <w:divBdr>
        <w:top w:val="none" w:sz="0" w:space="0" w:color="auto"/>
        <w:left w:val="none" w:sz="0" w:space="0" w:color="auto"/>
        <w:bottom w:val="none" w:sz="0" w:space="0" w:color="auto"/>
        <w:right w:val="none" w:sz="0" w:space="0" w:color="auto"/>
      </w:divBdr>
    </w:div>
    <w:div w:id="2042584545">
      <w:bodyDiv w:val="1"/>
      <w:marLeft w:val="0"/>
      <w:marRight w:val="0"/>
      <w:marTop w:val="0"/>
      <w:marBottom w:val="0"/>
      <w:divBdr>
        <w:top w:val="none" w:sz="0" w:space="0" w:color="auto"/>
        <w:left w:val="none" w:sz="0" w:space="0" w:color="auto"/>
        <w:bottom w:val="none" w:sz="0" w:space="0" w:color="auto"/>
        <w:right w:val="none" w:sz="0" w:space="0" w:color="auto"/>
      </w:divBdr>
      <w:divsChild>
        <w:div w:id="859781114">
          <w:marLeft w:val="0"/>
          <w:marRight w:val="0"/>
          <w:marTop w:val="0"/>
          <w:marBottom w:val="0"/>
          <w:divBdr>
            <w:top w:val="none" w:sz="0" w:space="0" w:color="auto"/>
            <w:left w:val="none" w:sz="0" w:space="0" w:color="auto"/>
            <w:bottom w:val="none" w:sz="0" w:space="0" w:color="auto"/>
            <w:right w:val="none" w:sz="0" w:space="0" w:color="auto"/>
          </w:divBdr>
          <w:divsChild>
            <w:div w:id="2009598164">
              <w:marLeft w:val="0"/>
              <w:marRight w:val="0"/>
              <w:marTop w:val="0"/>
              <w:marBottom w:val="0"/>
              <w:divBdr>
                <w:top w:val="none" w:sz="0" w:space="0" w:color="auto"/>
                <w:left w:val="none" w:sz="0" w:space="0" w:color="auto"/>
                <w:bottom w:val="none" w:sz="0" w:space="0" w:color="auto"/>
                <w:right w:val="none" w:sz="0" w:space="0" w:color="auto"/>
              </w:divBdr>
              <w:divsChild>
                <w:div w:id="1303803085">
                  <w:marLeft w:val="0"/>
                  <w:marRight w:val="0"/>
                  <w:marTop w:val="75"/>
                  <w:marBottom w:val="0"/>
                  <w:divBdr>
                    <w:top w:val="none" w:sz="0" w:space="0" w:color="auto"/>
                    <w:left w:val="none" w:sz="0" w:space="0" w:color="auto"/>
                    <w:bottom w:val="none" w:sz="0" w:space="0" w:color="auto"/>
                    <w:right w:val="none" w:sz="0" w:space="0" w:color="auto"/>
                  </w:divBdr>
                  <w:divsChild>
                    <w:div w:id="875194400">
                      <w:marLeft w:val="0"/>
                      <w:marRight w:val="0"/>
                      <w:marTop w:val="0"/>
                      <w:marBottom w:val="0"/>
                      <w:divBdr>
                        <w:top w:val="none" w:sz="0" w:space="0" w:color="auto"/>
                        <w:left w:val="none" w:sz="0" w:space="0" w:color="auto"/>
                        <w:bottom w:val="none" w:sz="0" w:space="0" w:color="auto"/>
                        <w:right w:val="none" w:sz="0" w:space="0" w:color="auto"/>
                      </w:divBdr>
                      <w:divsChild>
                        <w:div w:id="587034840">
                          <w:marLeft w:val="0"/>
                          <w:marRight w:val="0"/>
                          <w:marTop w:val="0"/>
                          <w:marBottom w:val="0"/>
                          <w:divBdr>
                            <w:top w:val="none" w:sz="0" w:space="0" w:color="auto"/>
                            <w:left w:val="none" w:sz="0" w:space="0" w:color="auto"/>
                            <w:bottom w:val="none" w:sz="0" w:space="0" w:color="auto"/>
                            <w:right w:val="none" w:sz="0" w:space="0" w:color="auto"/>
                          </w:divBdr>
                          <w:divsChild>
                            <w:div w:id="1755130470">
                              <w:marLeft w:val="0"/>
                              <w:marRight w:val="0"/>
                              <w:marTop w:val="0"/>
                              <w:marBottom w:val="0"/>
                              <w:divBdr>
                                <w:top w:val="none" w:sz="0" w:space="0" w:color="auto"/>
                                <w:left w:val="none" w:sz="0" w:space="0" w:color="auto"/>
                                <w:bottom w:val="none" w:sz="0" w:space="0" w:color="auto"/>
                                <w:right w:val="none" w:sz="0" w:space="0" w:color="auto"/>
                              </w:divBdr>
                              <w:divsChild>
                                <w:div w:id="783580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8651">
      <w:bodyDiv w:val="1"/>
      <w:marLeft w:val="0"/>
      <w:marRight w:val="0"/>
      <w:marTop w:val="0"/>
      <w:marBottom w:val="0"/>
      <w:divBdr>
        <w:top w:val="none" w:sz="0" w:space="0" w:color="auto"/>
        <w:left w:val="none" w:sz="0" w:space="0" w:color="auto"/>
        <w:bottom w:val="none" w:sz="0" w:space="0" w:color="auto"/>
        <w:right w:val="none" w:sz="0" w:space="0" w:color="auto"/>
      </w:divBdr>
      <w:divsChild>
        <w:div w:id="208807071">
          <w:marLeft w:val="300"/>
          <w:marRight w:val="300"/>
          <w:marTop w:val="0"/>
          <w:marBottom w:val="0"/>
          <w:divBdr>
            <w:top w:val="none" w:sz="0" w:space="0" w:color="auto"/>
            <w:left w:val="none" w:sz="0" w:space="0" w:color="auto"/>
            <w:bottom w:val="none" w:sz="0" w:space="0" w:color="auto"/>
            <w:right w:val="none" w:sz="0" w:space="0" w:color="auto"/>
          </w:divBdr>
          <w:divsChild>
            <w:div w:id="20421271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08958690">
      <w:bodyDiv w:val="1"/>
      <w:marLeft w:val="0"/>
      <w:marRight w:val="0"/>
      <w:marTop w:val="0"/>
      <w:marBottom w:val="0"/>
      <w:divBdr>
        <w:top w:val="none" w:sz="0" w:space="0" w:color="auto"/>
        <w:left w:val="none" w:sz="0" w:space="0" w:color="auto"/>
        <w:bottom w:val="none" w:sz="0" w:space="0" w:color="auto"/>
        <w:right w:val="none" w:sz="0" w:space="0" w:color="auto"/>
      </w:divBdr>
      <w:divsChild>
        <w:div w:id="1566332854">
          <w:marLeft w:val="0"/>
          <w:marRight w:val="0"/>
          <w:marTop w:val="0"/>
          <w:marBottom w:val="0"/>
          <w:divBdr>
            <w:top w:val="none" w:sz="0" w:space="0" w:color="auto"/>
            <w:left w:val="none" w:sz="0" w:space="0" w:color="auto"/>
            <w:bottom w:val="none" w:sz="0" w:space="0" w:color="auto"/>
            <w:right w:val="none" w:sz="0" w:space="0" w:color="auto"/>
          </w:divBdr>
          <w:divsChild>
            <w:div w:id="330642938">
              <w:marLeft w:val="0"/>
              <w:marRight w:val="0"/>
              <w:marTop w:val="0"/>
              <w:marBottom w:val="0"/>
              <w:divBdr>
                <w:top w:val="none" w:sz="0" w:space="0" w:color="auto"/>
                <w:left w:val="none" w:sz="0" w:space="0" w:color="auto"/>
                <w:bottom w:val="none" w:sz="0" w:space="0" w:color="auto"/>
                <w:right w:val="none" w:sz="0" w:space="0" w:color="auto"/>
              </w:divBdr>
              <w:divsChild>
                <w:div w:id="1346319371">
                  <w:marLeft w:val="0"/>
                  <w:marRight w:val="0"/>
                  <w:marTop w:val="0"/>
                  <w:marBottom w:val="0"/>
                  <w:divBdr>
                    <w:top w:val="none" w:sz="0" w:space="0" w:color="auto"/>
                    <w:left w:val="none" w:sz="0" w:space="0" w:color="auto"/>
                    <w:bottom w:val="none" w:sz="0" w:space="0" w:color="auto"/>
                    <w:right w:val="none" w:sz="0" w:space="0" w:color="auto"/>
                  </w:divBdr>
                  <w:divsChild>
                    <w:div w:id="1146898132">
                      <w:marLeft w:val="0"/>
                      <w:marRight w:val="300"/>
                      <w:marTop w:val="0"/>
                      <w:marBottom w:val="0"/>
                      <w:divBdr>
                        <w:top w:val="single" w:sz="6" w:space="2" w:color="CCCCCC"/>
                        <w:left w:val="single" w:sz="6" w:space="4" w:color="CCCCCC"/>
                        <w:bottom w:val="single" w:sz="2" w:space="2" w:color="CCCCCC"/>
                        <w:right w:val="single" w:sz="6" w:space="4" w:color="CCCCCC"/>
                      </w:divBdr>
                      <w:divsChild>
                        <w:div w:id="1236545898">
                          <w:marLeft w:val="0"/>
                          <w:marRight w:val="0"/>
                          <w:marTop w:val="150"/>
                          <w:marBottom w:val="150"/>
                          <w:divBdr>
                            <w:top w:val="single" w:sz="6" w:space="0" w:color="343434"/>
                            <w:left w:val="single" w:sz="6" w:space="0" w:color="343434"/>
                            <w:bottom w:val="single" w:sz="6" w:space="0" w:color="343434"/>
                            <w:right w:val="single" w:sz="6" w:space="0" w:color="343434"/>
                          </w:divBdr>
                          <w:divsChild>
                            <w:div w:id="887301088">
                              <w:marLeft w:val="0"/>
                              <w:marRight w:val="0"/>
                              <w:marTop w:val="0"/>
                              <w:marBottom w:val="0"/>
                              <w:divBdr>
                                <w:top w:val="none" w:sz="0" w:space="0" w:color="auto"/>
                                <w:left w:val="none" w:sz="0" w:space="0" w:color="auto"/>
                                <w:bottom w:val="none" w:sz="0" w:space="0" w:color="auto"/>
                                <w:right w:val="none" w:sz="0" w:space="0" w:color="auto"/>
                              </w:divBdr>
                              <w:divsChild>
                                <w:div w:id="1467314692">
                                  <w:marLeft w:val="90"/>
                                  <w:marRight w:val="0"/>
                                  <w:marTop w:val="105"/>
                                  <w:marBottom w:val="30"/>
                                  <w:divBdr>
                                    <w:top w:val="none" w:sz="0" w:space="0" w:color="auto"/>
                                    <w:left w:val="none" w:sz="0" w:space="0" w:color="auto"/>
                                    <w:bottom w:val="none" w:sz="0" w:space="0" w:color="auto"/>
                                    <w:right w:val="none" w:sz="0" w:space="0" w:color="auto"/>
                                  </w:divBdr>
                                  <w:divsChild>
                                    <w:div w:id="1377008361">
                                      <w:marLeft w:val="0"/>
                                      <w:marRight w:val="0"/>
                                      <w:marTop w:val="0"/>
                                      <w:marBottom w:val="0"/>
                                      <w:divBdr>
                                        <w:top w:val="none" w:sz="0" w:space="0" w:color="auto"/>
                                        <w:left w:val="none" w:sz="0" w:space="0" w:color="auto"/>
                                        <w:bottom w:val="none" w:sz="0" w:space="0" w:color="auto"/>
                                        <w:right w:val="none" w:sz="0" w:space="0" w:color="auto"/>
                                      </w:divBdr>
                                      <w:divsChild>
                                        <w:div w:id="258677707">
                                          <w:marLeft w:val="0"/>
                                          <w:marRight w:val="0"/>
                                          <w:marTop w:val="0"/>
                                          <w:marBottom w:val="180"/>
                                          <w:divBdr>
                                            <w:top w:val="none" w:sz="0" w:space="0" w:color="auto"/>
                                            <w:left w:val="none" w:sz="0" w:space="0" w:color="auto"/>
                                            <w:bottom w:val="none" w:sz="0" w:space="0" w:color="auto"/>
                                            <w:right w:val="none" w:sz="0" w:space="0" w:color="auto"/>
                                          </w:divBdr>
                                          <w:divsChild>
                                            <w:div w:id="420371986">
                                              <w:marLeft w:val="0"/>
                                              <w:marRight w:val="0"/>
                                              <w:marTop w:val="0"/>
                                              <w:marBottom w:val="0"/>
                                              <w:divBdr>
                                                <w:top w:val="none" w:sz="0" w:space="0" w:color="auto"/>
                                                <w:left w:val="none" w:sz="0" w:space="0" w:color="auto"/>
                                                <w:bottom w:val="none" w:sz="0" w:space="0" w:color="auto"/>
                                                <w:right w:val="none" w:sz="0" w:space="0" w:color="auto"/>
                                              </w:divBdr>
                                              <w:divsChild>
                                                <w:div w:id="1076703876">
                                                  <w:marLeft w:val="0"/>
                                                  <w:marRight w:val="0"/>
                                                  <w:marTop w:val="0"/>
                                                  <w:marBottom w:val="120"/>
                                                  <w:divBdr>
                                                    <w:top w:val="single" w:sz="6" w:space="2" w:color="DBCF44"/>
                                                    <w:left w:val="single" w:sz="6" w:space="3" w:color="DBCF44"/>
                                                    <w:bottom w:val="single" w:sz="6" w:space="0" w:color="DBCF44"/>
                                                    <w:right w:val="single" w:sz="6" w:space="3" w:color="DBCF44"/>
                                                  </w:divBdr>
                                                  <w:divsChild>
                                                    <w:div w:id="2064518867">
                                                      <w:marLeft w:val="0"/>
                                                      <w:marRight w:val="0"/>
                                                      <w:marTop w:val="0"/>
                                                      <w:marBottom w:val="0"/>
                                                      <w:divBdr>
                                                        <w:top w:val="none" w:sz="0" w:space="0" w:color="auto"/>
                                                        <w:left w:val="none" w:sz="0" w:space="0" w:color="auto"/>
                                                        <w:bottom w:val="none" w:sz="0" w:space="0" w:color="auto"/>
                                                        <w:right w:val="none" w:sz="0" w:space="0" w:color="auto"/>
                                                      </w:divBdr>
                                                      <w:divsChild>
                                                        <w:div w:id="178735819">
                                                          <w:marLeft w:val="0"/>
                                                          <w:marRight w:val="0"/>
                                                          <w:marTop w:val="0"/>
                                                          <w:marBottom w:val="0"/>
                                                          <w:divBdr>
                                                            <w:top w:val="none" w:sz="0" w:space="0" w:color="auto"/>
                                                            <w:left w:val="none" w:sz="0" w:space="0" w:color="auto"/>
                                                            <w:bottom w:val="none" w:sz="0" w:space="0" w:color="auto"/>
                                                            <w:right w:val="none" w:sz="0" w:space="0" w:color="auto"/>
                                                          </w:divBdr>
                                                          <w:divsChild>
                                                            <w:div w:id="160896635">
                                                              <w:marLeft w:val="0"/>
                                                              <w:marRight w:val="0"/>
                                                              <w:marTop w:val="0"/>
                                                              <w:marBottom w:val="0"/>
                                                              <w:divBdr>
                                                                <w:top w:val="none" w:sz="0" w:space="0" w:color="auto"/>
                                                                <w:left w:val="none" w:sz="0" w:space="0" w:color="auto"/>
                                                                <w:bottom w:val="none" w:sz="0" w:space="0" w:color="auto"/>
                                                                <w:right w:val="none" w:sz="0" w:space="0" w:color="auto"/>
                                                              </w:divBdr>
                                                              <w:divsChild>
                                                                <w:div w:id="1189486147">
                                                                  <w:marLeft w:val="0"/>
                                                                  <w:marRight w:val="0"/>
                                                                  <w:marTop w:val="0"/>
                                                                  <w:marBottom w:val="0"/>
                                                                  <w:divBdr>
                                                                    <w:top w:val="none" w:sz="0" w:space="0" w:color="auto"/>
                                                                    <w:left w:val="none" w:sz="0" w:space="0" w:color="auto"/>
                                                                    <w:bottom w:val="none" w:sz="0" w:space="0" w:color="auto"/>
                                                                    <w:right w:val="none" w:sz="0" w:space="0" w:color="auto"/>
                                                                  </w:divBdr>
                                                                  <w:divsChild>
                                                                    <w:div w:id="1517498083">
                                                                      <w:marLeft w:val="0"/>
                                                                      <w:marRight w:val="0"/>
                                                                      <w:marTop w:val="0"/>
                                                                      <w:marBottom w:val="0"/>
                                                                      <w:divBdr>
                                                                        <w:top w:val="none" w:sz="0" w:space="0" w:color="auto"/>
                                                                        <w:left w:val="none" w:sz="0" w:space="0" w:color="auto"/>
                                                                        <w:bottom w:val="single" w:sz="6" w:space="0" w:color="BBBBBB"/>
                                                                        <w:right w:val="none" w:sz="0" w:space="0" w:color="auto"/>
                                                                      </w:divBdr>
                                                                      <w:divsChild>
                                                                        <w:div w:id="1429034042">
                                                                          <w:marLeft w:val="0"/>
                                                                          <w:marRight w:val="0"/>
                                                                          <w:marTop w:val="0"/>
                                                                          <w:marBottom w:val="0"/>
                                                                          <w:divBdr>
                                                                            <w:top w:val="none" w:sz="0" w:space="0" w:color="auto"/>
                                                                            <w:left w:val="none" w:sz="0" w:space="0" w:color="auto"/>
                                                                            <w:bottom w:val="none" w:sz="0" w:space="0" w:color="auto"/>
                                                                            <w:right w:val="none" w:sz="0" w:space="0" w:color="auto"/>
                                                                          </w:divBdr>
                                                                          <w:divsChild>
                                                                            <w:div w:id="547302735">
                                                                              <w:marLeft w:val="0"/>
                                                                              <w:marRight w:val="0"/>
                                                                              <w:marTop w:val="0"/>
                                                                              <w:marBottom w:val="0"/>
                                                                              <w:divBdr>
                                                                                <w:top w:val="none" w:sz="0" w:space="0" w:color="auto"/>
                                                                                <w:left w:val="none" w:sz="0" w:space="0" w:color="auto"/>
                                                                                <w:bottom w:val="none" w:sz="0" w:space="0" w:color="auto"/>
                                                                                <w:right w:val="none" w:sz="0" w:space="0" w:color="auto"/>
                                                                              </w:divBdr>
                                                                              <w:divsChild>
                                                                                <w:div w:id="1066683571">
                                                                                  <w:marLeft w:val="0"/>
                                                                                  <w:marRight w:val="0"/>
                                                                                  <w:marTop w:val="0"/>
                                                                                  <w:marBottom w:val="0"/>
                                                                                  <w:divBdr>
                                                                                    <w:top w:val="none" w:sz="0" w:space="0" w:color="auto"/>
                                                                                    <w:left w:val="none" w:sz="0" w:space="0" w:color="auto"/>
                                                                                    <w:bottom w:val="none" w:sz="0" w:space="0" w:color="auto"/>
                                                                                    <w:right w:val="none" w:sz="0" w:space="0" w:color="auto"/>
                                                                                  </w:divBdr>
                                                                                  <w:divsChild>
                                                                                    <w:div w:id="1384597258">
                                                                                      <w:marLeft w:val="0"/>
                                                                                      <w:marRight w:val="0"/>
                                                                                      <w:marTop w:val="0"/>
                                                                                      <w:marBottom w:val="0"/>
                                                                                      <w:divBdr>
                                                                                        <w:top w:val="none" w:sz="0" w:space="0" w:color="auto"/>
                                                                                        <w:left w:val="none" w:sz="0" w:space="0" w:color="auto"/>
                                                                                        <w:bottom w:val="none" w:sz="0" w:space="0" w:color="auto"/>
                                                                                        <w:right w:val="none" w:sz="0" w:space="0" w:color="auto"/>
                                                                                      </w:divBdr>
                                                                                      <w:divsChild>
                                                                                        <w:div w:id="1819572471">
                                                                                          <w:marLeft w:val="0"/>
                                                                                          <w:marRight w:val="0"/>
                                                                                          <w:marTop w:val="0"/>
                                                                                          <w:marBottom w:val="0"/>
                                                                                          <w:divBdr>
                                                                                            <w:top w:val="none" w:sz="0" w:space="0" w:color="auto"/>
                                                                                            <w:left w:val="none" w:sz="0" w:space="0" w:color="auto"/>
                                                                                            <w:bottom w:val="none" w:sz="0" w:space="0" w:color="auto"/>
                                                                                            <w:right w:val="none" w:sz="0" w:space="0" w:color="auto"/>
                                                                                          </w:divBdr>
                                                                                          <w:divsChild>
                                                                                            <w:div w:id="4062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2C1D9-BA39-4BED-8827-BE8560E9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犬伏　威之</dc:creator>
  <cp:lastModifiedBy>村中　亜津子</cp:lastModifiedBy>
  <cp:revision>24</cp:revision>
  <cp:lastPrinted>2022-03-08T04:17:00Z</cp:lastPrinted>
  <dcterms:created xsi:type="dcterms:W3CDTF">2021-12-17T04:21:00Z</dcterms:created>
  <dcterms:modified xsi:type="dcterms:W3CDTF">2022-03-15T02:44:00Z</dcterms:modified>
</cp:coreProperties>
</file>