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F5D70" w14:textId="65E5D3C8" w:rsidR="009948C1" w:rsidRDefault="009948C1" w:rsidP="003A5A27">
      <w:pPr>
        <w:adjustRightInd w:val="0"/>
        <w:snapToGrid w:val="0"/>
        <w:jc w:val="center"/>
        <w:rPr>
          <w:rFonts w:ascii="游ゴシック" w:eastAsia="游ゴシック" w:hAnsi="游ゴシック"/>
          <w:b/>
          <w:color w:val="000000" w:themeColor="text1"/>
          <w:sz w:val="24"/>
          <w:szCs w:val="24"/>
        </w:rPr>
      </w:pPr>
    </w:p>
    <w:p w14:paraId="1E9933F5" w14:textId="300DAE83" w:rsidR="006E2717" w:rsidRPr="00A16D21" w:rsidRDefault="009D30F6" w:rsidP="003A5A27">
      <w:pPr>
        <w:adjustRightInd w:val="0"/>
        <w:snapToGrid w:val="0"/>
        <w:jc w:val="center"/>
        <w:rPr>
          <w:rFonts w:ascii="游ゴシック" w:eastAsia="游ゴシック" w:hAnsi="游ゴシック"/>
          <w:b/>
          <w:color w:val="000000" w:themeColor="text1"/>
          <w:sz w:val="24"/>
          <w:szCs w:val="24"/>
        </w:rPr>
      </w:pPr>
      <w:r w:rsidRPr="00A16D21">
        <w:rPr>
          <w:rFonts w:ascii="游ゴシック" w:eastAsia="游ゴシック" w:hAnsi="游ゴシック" w:hint="eastAsia"/>
          <w:b/>
          <w:color w:val="000000" w:themeColor="text1"/>
          <w:sz w:val="24"/>
          <w:szCs w:val="24"/>
        </w:rPr>
        <w:t>令和</w:t>
      </w:r>
      <w:r w:rsidR="00E50009" w:rsidRPr="00A16D21">
        <w:rPr>
          <w:rFonts w:ascii="游ゴシック" w:eastAsia="游ゴシック" w:hAnsi="游ゴシック" w:hint="eastAsia"/>
          <w:b/>
          <w:color w:val="000000" w:themeColor="text1"/>
          <w:sz w:val="24"/>
          <w:szCs w:val="24"/>
        </w:rPr>
        <w:t>6年度</w:t>
      </w:r>
      <w:r w:rsidRPr="00A16D21">
        <w:rPr>
          <w:rFonts w:ascii="游ゴシック" w:eastAsia="游ゴシック" w:hAnsi="游ゴシック" w:hint="eastAsia"/>
          <w:b/>
          <w:color w:val="000000" w:themeColor="text1"/>
          <w:sz w:val="24"/>
          <w:szCs w:val="24"/>
        </w:rPr>
        <w:t xml:space="preserve">　</w:t>
      </w:r>
      <w:r w:rsidR="006E2717" w:rsidRPr="00A16D21">
        <w:rPr>
          <w:rFonts w:ascii="游ゴシック" w:eastAsia="游ゴシック" w:hAnsi="游ゴシック" w:hint="eastAsia"/>
          <w:b/>
          <w:color w:val="000000" w:themeColor="text1"/>
          <w:sz w:val="24"/>
          <w:szCs w:val="24"/>
        </w:rPr>
        <w:t>百舌鳥・古市古墳群世界遺産</w:t>
      </w:r>
      <w:r w:rsidRPr="00A16D21">
        <w:rPr>
          <w:rFonts w:ascii="游ゴシック" w:eastAsia="游ゴシック" w:hAnsi="游ゴシック" w:hint="eastAsia"/>
          <w:b/>
          <w:color w:val="000000" w:themeColor="text1"/>
          <w:sz w:val="24"/>
          <w:szCs w:val="24"/>
        </w:rPr>
        <w:t>保存活用会議</w:t>
      </w:r>
    </w:p>
    <w:p w14:paraId="766B06D5" w14:textId="0F3D6C91" w:rsidR="00A00E52" w:rsidRPr="00A16D21" w:rsidRDefault="00B70DA2" w:rsidP="003A5A27">
      <w:pPr>
        <w:adjustRightInd w:val="0"/>
        <w:snapToGrid w:val="0"/>
        <w:jc w:val="center"/>
        <w:rPr>
          <w:rFonts w:ascii="游ゴシック" w:eastAsia="游ゴシック" w:hAnsi="游ゴシック"/>
          <w:b/>
          <w:color w:val="000000" w:themeColor="text1"/>
          <w:sz w:val="24"/>
          <w:szCs w:val="24"/>
        </w:rPr>
      </w:pPr>
      <w:r w:rsidRPr="00A16D21">
        <w:rPr>
          <w:rFonts w:ascii="游ゴシック" w:eastAsia="游ゴシック" w:hAnsi="游ゴシック" w:hint="eastAsia"/>
          <w:b/>
          <w:color w:val="000000" w:themeColor="text1"/>
          <w:sz w:val="24"/>
          <w:szCs w:val="24"/>
        </w:rPr>
        <w:t>事業報告</w:t>
      </w:r>
      <w:r w:rsidR="00AB29FB">
        <w:rPr>
          <w:rFonts w:ascii="游ゴシック" w:eastAsia="游ゴシック" w:hAnsi="游ゴシック" w:hint="eastAsia"/>
          <w:b/>
          <w:color w:val="000000" w:themeColor="text1"/>
          <w:sz w:val="24"/>
          <w:szCs w:val="24"/>
        </w:rPr>
        <w:t>（案）</w:t>
      </w:r>
    </w:p>
    <w:p w14:paraId="02F20880" w14:textId="6034E0B4" w:rsidR="00563935" w:rsidRPr="00A16D21" w:rsidRDefault="00563935" w:rsidP="00563935">
      <w:pPr>
        <w:rPr>
          <w:rFonts w:ascii="游ゴシック" w:eastAsia="游ゴシック" w:hAnsi="游ゴシック"/>
          <w:color w:val="000000" w:themeColor="text1"/>
          <w:sz w:val="21"/>
          <w:szCs w:val="21"/>
        </w:rPr>
      </w:pPr>
      <w:r w:rsidRPr="00A16D21">
        <w:rPr>
          <w:rFonts w:ascii="游ゴシック" w:eastAsia="游ゴシック" w:hAnsi="游ゴシック" w:hint="eastAsia"/>
          <w:color w:val="000000" w:themeColor="text1"/>
          <w:sz w:val="21"/>
          <w:szCs w:val="21"/>
        </w:rPr>
        <w:t xml:space="preserve">　</w:t>
      </w:r>
    </w:p>
    <w:p w14:paraId="1A3CD85D" w14:textId="3DDB5797" w:rsidR="00A63B6B" w:rsidRPr="00A50870" w:rsidRDefault="009E2956" w:rsidP="00563935">
      <w:pPr>
        <w:ind w:firstLineChars="100" w:firstLine="21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令和</w:t>
      </w:r>
      <w:r w:rsidR="00C90D06" w:rsidRPr="00A50870">
        <w:rPr>
          <w:rFonts w:ascii="游ゴシック" w:eastAsia="游ゴシック" w:hAnsi="游ゴシック" w:hint="eastAsia"/>
          <w:color w:val="000000" w:themeColor="text1"/>
          <w:sz w:val="21"/>
          <w:szCs w:val="21"/>
        </w:rPr>
        <w:t>6年度</w:t>
      </w:r>
      <w:r w:rsidR="00733EEB" w:rsidRPr="00A50870">
        <w:rPr>
          <w:rFonts w:ascii="游ゴシック" w:eastAsia="游ゴシック" w:hAnsi="游ゴシック" w:hint="eastAsia"/>
          <w:color w:val="000000" w:themeColor="text1"/>
          <w:sz w:val="21"/>
          <w:szCs w:val="21"/>
        </w:rPr>
        <w:t>において</w:t>
      </w:r>
      <w:r w:rsidRPr="00A50870">
        <w:rPr>
          <w:rFonts w:ascii="游ゴシック" w:eastAsia="游ゴシック" w:hAnsi="游ゴシック" w:hint="eastAsia"/>
          <w:color w:val="000000" w:themeColor="text1"/>
          <w:sz w:val="21"/>
          <w:szCs w:val="21"/>
        </w:rPr>
        <w:t>は、次の</w:t>
      </w:r>
      <w:r w:rsidR="004E3DF3">
        <w:rPr>
          <w:rFonts w:ascii="游ゴシック" w:eastAsia="游ゴシック" w:hAnsi="游ゴシック" w:hint="eastAsia"/>
          <w:color w:val="000000" w:themeColor="text1"/>
          <w:sz w:val="21"/>
          <w:szCs w:val="21"/>
        </w:rPr>
        <w:t>とお</w:t>
      </w:r>
      <w:r w:rsidRPr="00A50870">
        <w:rPr>
          <w:rFonts w:ascii="游ゴシック" w:eastAsia="游ゴシック" w:hAnsi="游ゴシック" w:hint="eastAsia"/>
          <w:color w:val="000000" w:themeColor="text1"/>
          <w:sz w:val="21"/>
          <w:szCs w:val="21"/>
        </w:rPr>
        <w:t>り事業を実施した。</w:t>
      </w:r>
    </w:p>
    <w:p w14:paraId="242C4034" w14:textId="77777777" w:rsidR="00C90D06" w:rsidRPr="00A50870" w:rsidRDefault="00C90D06" w:rsidP="00563935">
      <w:pPr>
        <w:ind w:firstLineChars="100" w:firstLine="210"/>
        <w:rPr>
          <w:rFonts w:ascii="游ゴシック" w:eastAsia="游ゴシック" w:hAnsi="游ゴシック"/>
          <w:color w:val="000000" w:themeColor="text1"/>
          <w:sz w:val="21"/>
          <w:szCs w:val="21"/>
        </w:rPr>
      </w:pPr>
    </w:p>
    <w:p w14:paraId="2B4534AA" w14:textId="77777777" w:rsidR="00175840" w:rsidRPr="00A50870" w:rsidRDefault="001366DC" w:rsidP="009A390E">
      <w:pPr>
        <w:rPr>
          <w:rFonts w:ascii="游ゴシック" w:eastAsia="游ゴシック" w:hAnsi="游ゴシック"/>
          <w:b/>
          <w:color w:val="000000" w:themeColor="text1"/>
          <w:sz w:val="22"/>
          <w:szCs w:val="22"/>
          <w:u w:val="single"/>
        </w:rPr>
      </w:pPr>
      <w:r w:rsidRPr="00A50870">
        <w:rPr>
          <w:rFonts w:ascii="游ゴシック" w:eastAsia="游ゴシック" w:hAnsi="游ゴシック" w:hint="eastAsia"/>
          <w:b/>
          <w:color w:val="000000" w:themeColor="text1"/>
          <w:sz w:val="22"/>
          <w:szCs w:val="22"/>
          <w:u w:val="single"/>
        </w:rPr>
        <w:t xml:space="preserve">Ⅰ　</w:t>
      </w:r>
      <w:r w:rsidR="009D30F6" w:rsidRPr="00A50870">
        <w:rPr>
          <w:rFonts w:ascii="游ゴシック" w:eastAsia="游ゴシック" w:hAnsi="游ゴシック" w:hint="eastAsia"/>
          <w:b/>
          <w:color w:val="000000" w:themeColor="text1"/>
          <w:sz w:val="22"/>
          <w:szCs w:val="22"/>
          <w:u w:val="single"/>
        </w:rPr>
        <w:t>保存活用</w:t>
      </w:r>
      <w:r w:rsidR="00E54F5C" w:rsidRPr="00A50870">
        <w:rPr>
          <w:rFonts w:ascii="游ゴシック" w:eastAsia="游ゴシック" w:hAnsi="游ゴシック" w:hint="eastAsia"/>
          <w:b/>
          <w:color w:val="000000" w:themeColor="text1"/>
          <w:sz w:val="22"/>
          <w:szCs w:val="22"/>
          <w:u w:val="single"/>
        </w:rPr>
        <w:t>会議運営にかかる</w:t>
      </w:r>
      <w:r w:rsidR="00C17CC1" w:rsidRPr="00A50870">
        <w:rPr>
          <w:rFonts w:ascii="游ゴシック" w:eastAsia="游ゴシック" w:hAnsi="游ゴシック" w:hint="eastAsia"/>
          <w:b/>
          <w:color w:val="000000" w:themeColor="text1"/>
          <w:sz w:val="22"/>
          <w:szCs w:val="22"/>
          <w:u w:val="single"/>
        </w:rPr>
        <w:t>総合調整</w:t>
      </w:r>
      <w:r w:rsidRPr="00A50870">
        <w:rPr>
          <w:rFonts w:ascii="游ゴシック" w:eastAsia="游ゴシック" w:hAnsi="游ゴシック" w:hint="eastAsia"/>
          <w:b/>
          <w:color w:val="000000" w:themeColor="text1"/>
          <w:sz w:val="22"/>
          <w:szCs w:val="22"/>
          <w:u w:val="single"/>
        </w:rPr>
        <w:t>事業</w:t>
      </w:r>
    </w:p>
    <w:p w14:paraId="1902362D" w14:textId="0114EB9E" w:rsidR="00217D7D" w:rsidRPr="00A50870" w:rsidRDefault="00217D7D" w:rsidP="00217D7D">
      <w:pPr>
        <w:rPr>
          <w:rFonts w:ascii="游ゴシック" w:eastAsia="游ゴシック" w:hAnsi="游ゴシック"/>
          <w:b/>
          <w:color w:val="000000" w:themeColor="text1"/>
          <w:sz w:val="21"/>
          <w:szCs w:val="21"/>
        </w:rPr>
      </w:pPr>
      <w:r w:rsidRPr="00A50870">
        <w:rPr>
          <w:rFonts w:ascii="游ゴシック" w:eastAsia="游ゴシック" w:hAnsi="游ゴシック" w:hint="eastAsia"/>
          <w:b/>
          <w:color w:val="000000" w:themeColor="text1"/>
          <w:sz w:val="21"/>
          <w:szCs w:val="21"/>
        </w:rPr>
        <w:t>１　保存活用会議</w:t>
      </w:r>
      <w:r w:rsidR="00733EEB" w:rsidRPr="00A50870">
        <w:rPr>
          <w:rFonts w:ascii="游ゴシック" w:eastAsia="游ゴシック" w:hAnsi="游ゴシック" w:hint="eastAsia"/>
          <w:b/>
          <w:color w:val="000000" w:themeColor="text1"/>
          <w:sz w:val="21"/>
          <w:szCs w:val="21"/>
        </w:rPr>
        <w:t>の運営</w:t>
      </w:r>
    </w:p>
    <w:p w14:paraId="04E51CB7" w14:textId="0A1D211F" w:rsidR="008E3B55" w:rsidRPr="00A50870" w:rsidRDefault="00563935" w:rsidP="00217D7D">
      <w:pPr>
        <w:ind w:firstLineChars="100" w:firstLine="21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〇　令和</w:t>
      </w:r>
      <w:r w:rsidR="00E50009" w:rsidRPr="00A50870">
        <w:rPr>
          <w:rFonts w:ascii="游ゴシック" w:eastAsia="游ゴシック" w:hAnsi="游ゴシック" w:hint="eastAsia"/>
          <w:color w:val="000000" w:themeColor="text1"/>
          <w:sz w:val="21"/>
          <w:szCs w:val="21"/>
        </w:rPr>
        <w:t>６</w:t>
      </w:r>
      <w:r w:rsidRPr="00A50870">
        <w:rPr>
          <w:rFonts w:ascii="游ゴシック" w:eastAsia="游ゴシック" w:hAnsi="游ゴシック" w:hint="eastAsia"/>
          <w:color w:val="000000" w:themeColor="text1"/>
          <w:sz w:val="21"/>
          <w:szCs w:val="21"/>
        </w:rPr>
        <w:t>年</w:t>
      </w:r>
      <w:r w:rsidR="00901EFD" w:rsidRPr="00A50870">
        <w:rPr>
          <w:rFonts w:ascii="游ゴシック" w:eastAsia="游ゴシック" w:hAnsi="游ゴシック" w:hint="eastAsia"/>
          <w:color w:val="000000" w:themeColor="text1"/>
          <w:sz w:val="21"/>
          <w:szCs w:val="21"/>
        </w:rPr>
        <w:t>５</w:t>
      </w:r>
      <w:r w:rsidRPr="00A50870">
        <w:rPr>
          <w:rFonts w:ascii="游ゴシック" w:eastAsia="游ゴシック" w:hAnsi="游ゴシック" w:hint="eastAsia"/>
          <w:color w:val="000000" w:themeColor="text1"/>
          <w:sz w:val="21"/>
          <w:szCs w:val="21"/>
        </w:rPr>
        <w:t>月</w:t>
      </w:r>
      <w:r w:rsidR="00E50009" w:rsidRPr="00A50870">
        <w:rPr>
          <w:rFonts w:ascii="游ゴシック" w:eastAsia="游ゴシック" w:hAnsi="游ゴシック" w:hint="eastAsia"/>
          <w:color w:val="000000" w:themeColor="text1"/>
          <w:sz w:val="21"/>
          <w:szCs w:val="21"/>
        </w:rPr>
        <w:t>１５</w:t>
      </w:r>
      <w:r w:rsidR="008E3B55" w:rsidRPr="00A50870">
        <w:rPr>
          <w:rFonts w:ascii="游ゴシック" w:eastAsia="游ゴシック" w:hAnsi="游ゴシック" w:hint="eastAsia"/>
          <w:color w:val="000000" w:themeColor="text1"/>
          <w:sz w:val="21"/>
          <w:szCs w:val="21"/>
        </w:rPr>
        <w:t>日</w:t>
      </w:r>
    </w:p>
    <w:p w14:paraId="648B4D14" w14:textId="1A8C57C3" w:rsidR="00563935" w:rsidRPr="00A50870" w:rsidRDefault="00563935" w:rsidP="008E3B55">
      <w:pPr>
        <w:ind w:firstLineChars="300" w:firstLine="63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第</w:t>
      </w:r>
      <w:r w:rsidR="00E50009" w:rsidRPr="00A50870">
        <w:rPr>
          <w:rFonts w:ascii="游ゴシック" w:eastAsia="游ゴシック" w:hAnsi="游ゴシック" w:hint="eastAsia"/>
          <w:color w:val="000000" w:themeColor="text1"/>
          <w:sz w:val="21"/>
          <w:szCs w:val="21"/>
        </w:rPr>
        <w:t>１０</w:t>
      </w:r>
      <w:r w:rsidR="008E3B55" w:rsidRPr="00A50870">
        <w:rPr>
          <w:rFonts w:ascii="游ゴシック" w:eastAsia="游ゴシック" w:hAnsi="游ゴシック" w:hint="eastAsia"/>
          <w:color w:val="000000" w:themeColor="text1"/>
          <w:sz w:val="21"/>
          <w:szCs w:val="21"/>
        </w:rPr>
        <w:t>回</w:t>
      </w:r>
      <w:r w:rsidRPr="00A50870">
        <w:rPr>
          <w:rFonts w:ascii="游ゴシック" w:eastAsia="游ゴシック" w:hAnsi="游ゴシック" w:hint="eastAsia"/>
          <w:color w:val="000000" w:themeColor="text1"/>
          <w:sz w:val="21"/>
          <w:szCs w:val="21"/>
        </w:rPr>
        <w:t>百舌鳥・古市古墳群世界遺産保存活用会議</w:t>
      </w:r>
      <w:r w:rsidR="008E3B55" w:rsidRPr="00A50870">
        <w:rPr>
          <w:rFonts w:ascii="游ゴシック" w:eastAsia="游ゴシック" w:hAnsi="游ゴシック" w:hint="eastAsia"/>
          <w:color w:val="000000" w:themeColor="text1"/>
          <w:sz w:val="21"/>
          <w:szCs w:val="21"/>
        </w:rPr>
        <w:t>（書面開催）</w:t>
      </w:r>
    </w:p>
    <w:p w14:paraId="79427856" w14:textId="43B368F2" w:rsidR="00DD66D1" w:rsidRPr="00A50870" w:rsidRDefault="00DD66D1" w:rsidP="008E3B55">
      <w:pPr>
        <w:ind w:firstLineChars="300" w:firstLine="63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・下記について承認</w:t>
      </w:r>
    </w:p>
    <w:p w14:paraId="4F18E5BC" w14:textId="77777777" w:rsidR="00653AF6" w:rsidRPr="00A50870" w:rsidRDefault="00653AF6" w:rsidP="00653AF6">
      <w:pPr>
        <w:ind w:firstLineChars="200" w:firstLine="42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（議案）</w:t>
      </w:r>
    </w:p>
    <w:p w14:paraId="3627315A" w14:textId="424A27C2" w:rsidR="00E50009" w:rsidRPr="00A50870" w:rsidRDefault="00E50009" w:rsidP="002A40BB">
      <w:pPr>
        <w:pStyle w:val="a4"/>
        <w:numPr>
          <w:ilvl w:val="0"/>
          <w:numId w:val="18"/>
        </w:numPr>
        <w:ind w:leftChars="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令和5年度事業報告（案）について</w:t>
      </w:r>
    </w:p>
    <w:p w14:paraId="31E4088E" w14:textId="33EC7159" w:rsidR="00E50009" w:rsidRPr="00A50870" w:rsidRDefault="00E50009" w:rsidP="002A40BB">
      <w:pPr>
        <w:pStyle w:val="a4"/>
        <w:numPr>
          <w:ilvl w:val="0"/>
          <w:numId w:val="18"/>
        </w:numPr>
        <w:ind w:leftChars="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令和5年度決算（案）について</w:t>
      </w:r>
    </w:p>
    <w:p w14:paraId="3339255A" w14:textId="77777777" w:rsidR="00653AF6" w:rsidRPr="00A50870" w:rsidRDefault="00653AF6" w:rsidP="00653AF6">
      <w:pPr>
        <w:rPr>
          <w:rFonts w:ascii="游ゴシック" w:eastAsia="游ゴシック" w:hAnsi="游ゴシック"/>
          <w:color w:val="000000" w:themeColor="text1"/>
          <w:sz w:val="21"/>
          <w:szCs w:val="21"/>
        </w:rPr>
      </w:pPr>
    </w:p>
    <w:p w14:paraId="325AB87A" w14:textId="51CA72BF" w:rsidR="00653AF6" w:rsidRPr="00A50870" w:rsidRDefault="00653AF6" w:rsidP="00653AF6">
      <w:pPr>
        <w:ind w:firstLineChars="50" w:firstLine="105"/>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w:t>
      </w:r>
      <w:r w:rsidR="000D4583" w:rsidRPr="00A50870">
        <w:rPr>
          <w:rFonts w:ascii="游ゴシック" w:eastAsia="游ゴシック" w:hAnsi="游ゴシック" w:hint="eastAsia"/>
          <w:color w:val="000000" w:themeColor="text1"/>
          <w:sz w:val="21"/>
          <w:szCs w:val="21"/>
        </w:rPr>
        <w:t xml:space="preserve">　</w:t>
      </w:r>
      <w:r w:rsidRPr="00A50870">
        <w:rPr>
          <w:rFonts w:ascii="游ゴシック" w:eastAsia="游ゴシック" w:hAnsi="游ゴシック" w:hint="eastAsia"/>
          <w:color w:val="000000" w:themeColor="text1"/>
          <w:sz w:val="21"/>
          <w:szCs w:val="21"/>
        </w:rPr>
        <w:t>令和</w:t>
      </w:r>
      <w:r w:rsidR="00E50009" w:rsidRPr="00A50870">
        <w:rPr>
          <w:rFonts w:ascii="游ゴシック" w:eastAsia="游ゴシック" w:hAnsi="游ゴシック" w:hint="eastAsia"/>
          <w:color w:val="000000" w:themeColor="text1"/>
          <w:sz w:val="21"/>
          <w:szCs w:val="21"/>
        </w:rPr>
        <w:t>７</w:t>
      </w:r>
      <w:r w:rsidRPr="00A50870">
        <w:rPr>
          <w:rFonts w:ascii="游ゴシック" w:eastAsia="游ゴシック" w:hAnsi="游ゴシック" w:hint="eastAsia"/>
          <w:color w:val="000000" w:themeColor="text1"/>
          <w:sz w:val="21"/>
          <w:szCs w:val="21"/>
        </w:rPr>
        <w:t>年</w:t>
      </w:r>
      <w:r w:rsidR="009E2AB9" w:rsidRPr="00A50870">
        <w:rPr>
          <w:rFonts w:ascii="游ゴシック" w:eastAsia="游ゴシック" w:hAnsi="游ゴシック" w:hint="eastAsia"/>
          <w:color w:val="000000" w:themeColor="text1"/>
          <w:sz w:val="21"/>
          <w:szCs w:val="21"/>
        </w:rPr>
        <w:t>３</w:t>
      </w:r>
      <w:r w:rsidRPr="00A50870">
        <w:rPr>
          <w:rFonts w:ascii="游ゴシック" w:eastAsia="游ゴシック" w:hAnsi="游ゴシック" w:hint="eastAsia"/>
          <w:color w:val="000000" w:themeColor="text1"/>
          <w:sz w:val="21"/>
          <w:szCs w:val="21"/>
        </w:rPr>
        <w:t>月</w:t>
      </w:r>
      <w:r w:rsidR="00E50009" w:rsidRPr="00A50870">
        <w:rPr>
          <w:rFonts w:ascii="游ゴシック" w:eastAsia="游ゴシック" w:hAnsi="游ゴシック" w:hint="eastAsia"/>
          <w:color w:val="000000" w:themeColor="text1"/>
          <w:sz w:val="21"/>
          <w:szCs w:val="21"/>
        </w:rPr>
        <w:t>2</w:t>
      </w:r>
      <w:r w:rsidR="00E50009" w:rsidRPr="00A50870">
        <w:rPr>
          <w:rFonts w:ascii="游ゴシック" w:eastAsia="游ゴシック" w:hAnsi="游ゴシック"/>
          <w:color w:val="000000" w:themeColor="text1"/>
          <w:sz w:val="21"/>
          <w:szCs w:val="21"/>
        </w:rPr>
        <w:t>6</w:t>
      </w:r>
      <w:r w:rsidRPr="00A50870">
        <w:rPr>
          <w:rFonts w:ascii="游ゴシック" w:eastAsia="游ゴシック" w:hAnsi="游ゴシック" w:hint="eastAsia"/>
          <w:color w:val="000000" w:themeColor="text1"/>
          <w:sz w:val="21"/>
          <w:szCs w:val="21"/>
        </w:rPr>
        <w:t>日</w:t>
      </w:r>
    </w:p>
    <w:p w14:paraId="5D63DE6F" w14:textId="519CDAAB" w:rsidR="00653AF6" w:rsidRPr="00A50870" w:rsidRDefault="00653AF6" w:rsidP="00653AF6">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 xml:space="preserve">    </w:t>
      </w:r>
      <w:r w:rsidR="000D4583" w:rsidRPr="00A50870">
        <w:rPr>
          <w:rFonts w:ascii="游ゴシック" w:eastAsia="游ゴシック" w:hAnsi="游ゴシック" w:hint="eastAsia"/>
          <w:color w:val="000000" w:themeColor="text1"/>
          <w:sz w:val="21"/>
          <w:szCs w:val="21"/>
        </w:rPr>
        <w:t xml:space="preserve">　</w:t>
      </w:r>
      <w:r w:rsidR="00E50009" w:rsidRPr="00A50870">
        <w:rPr>
          <w:rFonts w:ascii="游ゴシック" w:eastAsia="游ゴシック" w:hAnsi="游ゴシック" w:hint="eastAsia"/>
          <w:color w:val="000000" w:themeColor="text1"/>
          <w:sz w:val="21"/>
          <w:szCs w:val="21"/>
        </w:rPr>
        <w:t>第1</w:t>
      </w:r>
      <w:r w:rsidR="00E50009" w:rsidRPr="00A50870">
        <w:rPr>
          <w:rFonts w:ascii="游ゴシック" w:eastAsia="游ゴシック" w:hAnsi="游ゴシック"/>
          <w:color w:val="000000" w:themeColor="text1"/>
          <w:sz w:val="21"/>
          <w:szCs w:val="21"/>
        </w:rPr>
        <w:t>1</w:t>
      </w:r>
      <w:r w:rsidR="00E50009" w:rsidRPr="00A50870">
        <w:rPr>
          <w:rFonts w:ascii="游ゴシック" w:eastAsia="游ゴシック" w:hAnsi="游ゴシック" w:hint="eastAsia"/>
          <w:color w:val="000000" w:themeColor="text1"/>
          <w:sz w:val="21"/>
          <w:szCs w:val="21"/>
        </w:rPr>
        <w:t>回</w:t>
      </w:r>
      <w:r w:rsidRPr="00A50870">
        <w:rPr>
          <w:rFonts w:ascii="游ゴシック" w:eastAsia="游ゴシック" w:hAnsi="游ゴシック" w:hint="eastAsia"/>
          <w:color w:val="000000" w:themeColor="text1"/>
          <w:sz w:val="21"/>
          <w:szCs w:val="21"/>
        </w:rPr>
        <w:t>百舌鳥・古市古墳群世界遺産保存活用会議（書面開催）</w:t>
      </w:r>
    </w:p>
    <w:p w14:paraId="64B2C162" w14:textId="3F3845B7" w:rsidR="00DD66D1" w:rsidRPr="00A50870" w:rsidRDefault="00434B4F" w:rsidP="00434B4F">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 xml:space="preserve">　　</w:t>
      </w:r>
      <w:r w:rsidR="000D4583" w:rsidRPr="00A50870">
        <w:rPr>
          <w:rFonts w:ascii="游ゴシック" w:eastAsia="游ゴシック" w:hAnsi="游ゴシック" w:hint="eastAsia"/>
          <w:color w:val="000000" w:themeColor="text1"/>
          <w:sz w:val="21"/>
          <w:szCs w:val="21"/>
        </w:rPr>
        <w:t xml:space="preserve">　</w:t>
      </w:r>
      <w:r w:rsidR="00DD66D1" w:rsidRPr="00A50870">
        <w:rPr>
          <w:rFonts w:ascii="游ゴシック" w:eastAsia="游ゴシック" w:hAnsi="游ゴシック" w:hint="eastAsia"/>
          <w:color w:val="000000" w:themeColor="text1"/>
          <w:sz w:val="21"/>
          <w:szCs w:val="21"/>
        </w:rPr>
        <w:t>・下記について承認</w:t>
      </w:r>
    </w:p>
    <w:p w14:paraId="329E4368" w14:textId="6F24753E" w:rsidR="00434B4F" w:rsidRPr="00A50870" w:rsidRDefault="00434B4F" w:rsidP="00DD66D1">
      <w:pPr>
        <w:ind w:firstLineChars="200" w:firstLine="42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（議案）</w:t>
      </w:r>
    </w:p>
    <w:p w14:paraId="65047CD2" w14:textId="097DA96B" w:rsidR="00434B4F" w:rsidRPr="00A50870" w:rsidRDefault="00434B4F" w:rsidP="00434B4F">
      <w:pPr>
        <w:ind w:firstLineChars="300" w:firstLine="63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w:t>
      </w:r>
      <w:r w:rsidR="0017032B" w:rsidRPr="00A50870">
        <w:rPr>
          <w:rFonts w:ascii="游ゴシック" w:eastAsia="游ゴシック" w:hAnsi="游ゴシック" w:hint="eastAsia"/>
          <w:color w:val="000000" w:themeColor="text1"/>
          <w:sz w:val="21"/>
          <w:szCs w:val="21"/>
        </w:rPr>
        <w:t>１</w:t>
      </w:r>
      <w:r w:rsidRPr="00A50870">
        <w:rPr>
          <w:rFonts w:ascii="游ゴシック" w:eastAsia="游ゴシック" w:hAnsi="游ゴシック" w:hint="eastAsia"/>
          <w:color w:val="000000" w:themeColor="text1"/>
          <w:sz w:val="21"/>
          <w:szCs w:val="21"/>
        </w:rPr>
        <w:t>）令和</w:t>
      </w:r>
      <w:r w:rsidR="00E50009" w:rsidRPr="00A50870">
        <w:rPr>
          <w:rFonts w:ascii="游ゴシック" w:eastAsia="游ゴシック" w:hAnsi="游ゴシック" w:hint="eastAsia"/>
          <w:color w:val="000000" w:themeColor="text1"/>
          <w:sz w:val="21"/>
          <w:szCs w:val="21"/>
        </w:rPr>
        <w:t>７</w:t>
      </w:r>
      <w:r w:rsidRPr="00A50870">
        <w:rPr>
          <w:rFonts w:ascii="游ゴシック" w:eastAsia="游ゴシック" w:hAnsi="游ゴシック" w:hint="eastAsia"/>
          <w:color w:val="000000" w:themeColor="text1"/>
          <w:sz w:val="21"/>
          <w:szCs w:val="21"/>
        </w:rPr>
        <w:t>年度事業計画・予算</w:t>
      </w:r>
      <w:r w:rsidR="00780E7F">
        <w:rPr>
          <w:rFonts w:ascii="游ゴシック" w:eastAsia="游ゴシック" w:hAnsi="游ゴシック" w:hint="eastAsia"/>
          <w:color w:val="000000" w:themeColor="text1"/>
          <w:sz w:val="21"/>
          <w:szCs w:val="21"/>
        </w:rPr>
        <w:t>（案）</w:t>
      </w:r>
      <w:r w:rsidRPr="00A50870">
        <w:rPr>
          <w:rFonts w:ascii="游ゴシック" w:eastAsia="游ゴシック" w:hAnsi="游ゴシック" w:hint="eastAsia"/>
          <w:color w:val="000000" w:themeColor="text1"/>
          <w:sz w:val="21"/>
          <w:szCs w:val="21"/>
        </w:rPr>
        <w:t>について</w:t>
      </w:r>
    </w:p>
    <w:p w14:paraId="0CCA46DC" w14:textId="77777777" w:rsidR="00434B4F" w:rsidRPr="00A50870" w:rsidRDefault="00434B4F" w:rsidP="00434B4F">
      <w:pPr>
        <w:ind w:firstLineChars="200" w:firstLine="42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（報告）</w:t>
      </w:r>
    </w:p>
    <w:p w14:paraId="3434611A" w14:textId="34D91270" w:rsidR="0017032B" w:rsidRPr="00A50870" w:rsidRDefault="0017032B" w:rsidP="0017032B">
      <w:pPr>
        <w:ind w:firstLineChars="300" w:firstLine="63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（１）令和</w:t>
      </w:r>
      <w:r w:rsidR="00E50009" w:rsidRPr="00A50870">
        <w:rPr>
          <w:rFonts w:ascii="游ゴシック" w:eastAsia="游ゴシック" w:hAnsi="游ゴシック" w:hint="eastAsia"/>
          <w:color w:val="000000" w:themeColor="text1"/>
          <w:sz w:val="21"/>
          <w:szCs w:val="21"/>
        </w:rPr>
        <w:t>６</w:t>
      </w:r>
      <w:r w:rsidRPr="00A50870">
        <w:rPr>
          <w:rFonts w:ascii="游ゴシック" w:eastAsia="游ゴシック" w:hAnsi="游ゴシック" w:hint="eastAsia"/>
          <w:color w:val="000000" w:themeColor="text1"/>
          <w:sz w:val="21"/>
          <w:szCs w:val="21"/>
        </w:rPr>
        <w:t>年度事業報告</w:t>
      </w:r>
      <w:r w:rsidR="00C90D06" w:rsidRPr="00A50870">
        <w:rPr>
          <w:rFonts w:ascii="游ゴシック" w:eastAsia="游ゴシック" w:hAnsi="游ゴシック" w:hint="eastAsia"/>
          <w:color w:val="000000" w:themeColor="text1"/>
          <w:sz w:val="21"/>
          <w:szCs w:val="21"/>
        </w:rPr>
        <w:t>（２月</w:t>
      </w:r>
      <w:r w:rsidR="008E0A2E" w:rsidRPr="00A50870">
        <w:rPr>
          <w:rFonts w:ascii="游ゴシック" w:eastAsia="游ゴシック" w:hAnsi="游ゴシック" w:hint="eastAsia"/>
          <w:color w:val="000000" w:themeColor="text1"/>
          <w:sz w:val="21"/>
          <w:szCs w:val="21"/>
        </w:rPr>
        <w:t>20日</w:t>
      </w:r>
      <w:r w:rsidR="00C90D06" w:rsidRPr="00A50870">
        <w:rPr>
          <w:rFonts w:ascii="游ゴシック" w:eastAsia="游ゴシック" w:hAnsi="游ゴシック" w:hint="eastAsia"/>
          <w:color w:val="000000" w:themeColor="text1"/>
          <w:sz w:val="21"/>
          <w:szCs w:val="21"/>
        </w:rPr>
        <w:t>現在）</w:t>
      </w:r>
      <w:r w:rsidRPr="00A50870">
        <w:rPr>
          <w:rFonts w:ascii="游ゴシック" w:eastAsia="游ゴシック" w:hAnsi="游ゴシック" w:hint="eastAsia"/>
          <w:color w:val="000000" w:themeColor="text1"/>
          <w:sz w:val="21"/>
          <w:szCs w:val="21"/>
        </w:rPr>
        <w:t>について</w:t>
      </w:r>
    </w:p>
    <w:p w14:paraId="5BB4191C" w14:textId="06A51EBE" w:rsidR="00434B4F" w:rsidRPr="00A50870" w:rsidRDefault="006C2116" w:rsidP="006C2116">
      <w:pPr>
        <w:ind w:left="63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w:t>
      </w:r>
      <w:r w:rsidR="0017032B" w:rsidRPr="00A50870">
        <w:rPr>
          <w:rFonts w:ascii="游ゴシック" w:eastAsia="游ゴシック" w:hAnsi="游ゴシック" w:hint="eastAsia"/>
          <w:color w:val="000000" w:themeColor="text1"/>
          <w:sz w:val="21"/>
          <w:szCs w:val="21"/>
        </w:rPr>
        <w:t>２</w:t>
      </w:r>
      <w:r w:rsidRPr="00A50870">
        <w:rPr>
          <w:rFonts w:ascii="游ゴシック" w:eastAsia="游ゴシック" w:hAnsi="游ゴシック" w:hint="eastAsia"/>
          <w:color w:val="000000" w:themeColor="text1"/>
          <w:sz w:val="21"/>
          <w:szCs w:val="21"/>
        </w:rPr>
        <w:t>）</w:t>
      </w:r>
      <w:r w:rsidR="00434B4F" w:rsidRPr="00A50870">
        <w:rPr>
          <w:rFonts w:ascii="游ゴシック" w:eastAsia="游ゴシック" w:hAnsi="游ゴシック" w:hint="eastAsia"/>
          <w:color w:val="000000" w:themeColor="text1"/>
          <w:sz w:val="21"/>
          <w:szCs w:val="21"/>
        </w:rPr>
        <w:t>令和</w:t>
      </w:r>
      <w:r w:rsidR="00E50009" w:rsidRPr="00A50870">
        <w:rPr>
          <w:rFonts w:ascii="游ゴシック" w:eastAsia="游ゴシック" w:hAnsi="游ゴシック" w:hint="eastAsia"/>
          <w:color w:val="000000" w:themeColor="text1"/>
          <w:sz w:val="21"/>
          <w:szCs w:val="21"/>
        </w:rPr>
        <w:t>６</w:t>
      </w:r>
      <w:r w:rsidR="00434B4F" w:rsidRPr="00A50870">
        <w:rPr>
          <w:rFonts w:ascii="游ゴシック" w:eastAsia="游ゴシック" w:hAnsi="游ゴシック" w:hint="eastAsia"/>
          <w:color w:val="000000" w:themeColor="text1"/>
          <w:sz w:val="21"/>
          <w:szCs w:val="21"/>
        </w:rPr>
        <w:t>年度決算見込み</w:t>
      </w:r>
      <w:r w:rsidR="00C90D06" w:rsidRPr="00A50870">
        <w:rPr>
          <w:rFonts w:ascii="游ゴシック" w:eastAsia="游ゴシック" w:hAnsi="游ゴシック" w:hint="eastAsia"/>
          <w:color w:val="000000" w:themeColor="text1"/>
          <w:sz w:val="21"/>
          <w:szCs w:val="21"/>
        </w:rPr>
        <w:t>（２月</w:t>
      </w:r>
      <w:r w:rsidR="008E0A2E" w:rsidRPr="00A50870">
        <w:rPr>
          <w:rFonts w:ascii="游ゴシック" w:eastAsia="游ゴシック" w:hAnsi="游ゴシック" w:hint="eastAsia"/>
          <w:color w:val="000000" w:themeColor="text1"/>
          <w:sz w:val="21"/>
          <w:szCs w:val="21"/>
        </w:rPr>
        <w:t>2</w:t>
      </w:r>
      <w:r w:rsidR="008E0A2E" w:rsidRPr="00A50870">
        <w:rPr>
          <w:rFonts w:ascii="游ゴシック" w:eastAsia="游ゴシック" w:hAnsi="游ゴシック"/>
          <w:color w:val="000000" w:themeColor="text1"/>
          <w:sz w:val="21"/>
          <w:szCs w:val="21"/>
        </w:rPr>
        <w:t>0</w:t>
      </w:r>
      <w:r w:rsidR="008E0A2E" w:rsidRPr="00A50870">
        <w:rPr>
          <w:rFonts w:ascii="游ゴシック" w:eastAsia="游ゴシック" w:hAnsi="游ゴシック" w:hint="eastAsia"/>
          <w:color w:val="000000" w:themeColor="text1"/>
          <w:sz w:val="21"/>
          <w:szCs w:val="21"/>
        </w:rPr>
        <w:t>日</w:t>
      </w:r>
      <w:r w:rsidR="00C90D06" w:rsidRPr="00A50870">
        <w:rPr>
          <w:rFonts w:ascii="游ゴシック" w:eastAsia="游ゴシック" w:hAnsi="游ゴシック" w:hint="eastAsia"/>
          <w:color w:val="000000" w:themeColor="text1"/>
          <w:sz w:val="21"/>
          <w:szCs w:val="21"/>
        </w:rPr>
        <w:t>現在）</w:t>
      </w:r>
      <w:r w:rsidR="00434B4F" w:rsidRPr="00A50870">
        <w:rPr>
          <w:rFonts w:ascii="游ゴシック" w:eastAsia="游ゴシック" w:hAnsi="游ゴシック" w:hint="eastAsia"/>
          <w:color w:val="000000" w:themeColor="text1"/>
          <w:sz w:val="21"/>
          <w:szCs w:val="21"/>
        </w:rPr>
        <w:t>について</w:t>
      </w:r>
    </w:p>
    <w:p w14:paraId="08D63086" w14:textId="77777777" w:rsidR="00FB3E1F" w:rsidRPr="00A50870" w:rsidRDefault="00FB3E1F" w:rsidP="00FB3E1F">
      <w:pPr>
        <w:rPr>
          <w:rFonts w:ascii="游ゴシック" w:eastAsia="游ゴシック" w:hAnsi="游ゴシック"/>
          <w:color w:val="000000" w:themeColor="text1"/>
          <w:sz w:val="21"/>
          <w:szCs w:val="21"/>
        </w:rPr>
      </w:pPr>
    </w:p>
    <w:p w14:paraId="1C103B61" w14:textId="60FD7A68" w:rsidR="00FB3E1F" w:rsidRPr="00A50870" w:rsidRDefault="00FB3E1F" w:rsidP="00FB3E1F">
      <w:pPr>
        <w:rPr>
          <w:rFonts w:ascii="游ゴシック" w:eastAsia="游ゴシック" w:hAnsi="游ゴシック"/>
          <w:b/>
          <w:color w:val="000000" w:themeColor="text1"/>
          <w:sz w:val="21"/>
          <w:szCs w:val="21"/>
        </w:rPr>
      </w:pPr>
      <w:r w:rsidRPr="00A50870">
        <w:rPr>
          <w:rFonts w:ascii="游ゴシック" w:eastAsia="游ゴシック" w:hAnsi="游ゴシック" w:hint="eastAsia"/>
          <w:b/>
          <w:color w:val="000000" w:themeColor="text1"/>
          <w:sz w:val="21"/>
          <w:szCs w:val="21"/>
        </w:rPr>
        <w:t xml:space="preserve">２　</w:t>
      </w:r>
      <w:r w:rsidR="00733EEB" w:rsidRPr="00A50870">
        <w:rPr>
          <w:rFonts w:ascii="游ゴシック" w:eastAsia="游ゴシック" w:hAnsi="游ゴシック" w:hint="eastAsia"/>
          <w:b/>
          <w:color w:val="000000" w:themeColor="text1"/>
          <w:sz w:val="21"/>
          <w:szCs w:val="21"/>
        </w:rPr>
        <w:t>同会議</w:t>
      </w:r>
      <w:r w:rsidRPr="00A50870">
        <w:rPr>
          <w:rFonts w:ascii="游ゴシック" w:eastAsia="游ゴシック" w:hAnsi="游ゴシック" w:hint="eastAsia"/>
          <w:b/>
          <w:color w:val="000000" w:themeColor="text1"/>
          <w:sz w:val="21"/>
          <w:szCs w:val="21"/>
        </w:rPr>
        <w:t>専門部会</w:t>
      </w:r>
      <w:r w:rsidR="00733EEB" w:rsidRPr="00A50870">
        <w:rPr>
          <w:rFonts w:ascii="游ゴシック" w:eastAsia="游ゴシック" w:hAnsi="游ゴシック" w:hint="eastAsia"/>
          <w:b/>
          <w:color w:val="000000" w:themeColor="text1"/>
          <w:sz w:val="21"/>
          <w:szCs w:val="21"/>
        </w:rPr>
        <w:t>の運営</w:t>
      </w:r>
    </w:p>
    <w:p w14:paraId="371B7CBF" w14:textId="188111FE" w:rsidR="00EB4FD6" w:rsidRPr="00A50870" w:rsidRDefault="00563935" w:rsidP="00EB4FD6">
      <w:pPr>
        <w:ind w:firstLineChars="100" w:firstLine="21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保存活用会議規約第</w:t>
      </w:r>
      <w:r w:rsidR="009E2AB9" w:rsidRPr="00A50870">
        <w:rPr>
          <w:rFonts w:ascii="游ゴシック" w:eastAsia="游ゴシック" w:hAnsi="游ゴシック" w:hint="eastAsia"/>
          <w:color w:val="000000" w:themeColor="text1"/>
          <w:sz w:val="21"/>
          <w:szCs w:val="21"/>
        </w:rPr>
        <w:t>９</w:t>
      </w:r>
      <w:r w:rsidRPr="00A50870">
        <w:rPr>
          <w:rFonts w:ascii="游ゴシック" w:eastAsia="游ゴシック" w:hAnsi="游ゴシック" w:hint="eastAsia"/>
          <w:color w:val="000000" w:themeColor="text1"/>
          <w:sz w:val="21"/>
          <w:szCs w:val="21"/>
        </w:rPr>
        <w:t>条第</w:t>
      </w:r>
      <w:r w:rsidR="009E2AB9" w:rsidRPr="00A50870">
        <w:rPr>
          <w:rFonts w:ascii="游ゴシック" w:eastAsia="游ゴシック" w:hAnsi="游ゴシック" w:hint="eastAsia"/>
          <w:color w:val="000000" w:themeColor="text1"/>
          <w:sz w:val="21"/>
          <w:szCs w:val="21"/>
        </w:rPr>
        <w:t>９</w:t>
      </w:r>
      <w:r w:rsidRPr="00A50870">
        <w:rPr>
          <w:rFonts w:ascii="游ゴシック" w:eastAsia="游ゴシック" w:hAnsi="游ゴシック" w:hint="eastAsia"/>
          <w:color w:val="000000" w:themeColor="text1"/>
          <w:sz w:val="21"/>
          <w:szCs w:val="21"/>
        </w:rPr>
        <w:t>項に基づく資産専門</w:t>
      </w:r>
      <w:r w:rsidR="008E3B55" w:rsidRPr="00A50870">
        <w:rPr>
          <w:rFonts w:ascii="游ゴシック" w:eastAsia="游ゴシック" w:hAnsi="游ゴシック" w:hint="eastAsia"/>
          <w:color w:val="000000" w:themeColor="text1"/>
          <w:sz w:val="21"/>
          <w:szCs w:val="21"/>
        </w:rPr>
        <w:t>部会、緩衝地帯専門部会、来訪者対策専門部会の</w:t>
      </w:r>
      <w:r w:rsidR="009E2AB9" w:rsidRPr="00A50870">
        <w:rPr>
          <w:rFonts w:ascii="游ゴシック" w:eastAsia="游ゴシック" w:hAnsi="游ゴシック" w:hint="eastAsia"/>
          <w:color w:val="000000" w:themeColor="text1"/>
          <w:sz w:val="21"/>
          <w:szCs w:val="21"/>
        </w:rPr>
        <w:t>３</w:t>
      </w:r>
      <w:r w:rsidR="008E3B55" w:rsidRPr="00A50870">
        <w:rPr>
          <w:rFonts w:ascii="游ゴシック" w:eastAsia="游ゴシック" w:hAnsi="游ゴシック" w:hint="eastAsia"/>
          <w:color w:val="000000" w:themeColor="text1"/>
          <w:sz w:val="21"/>
          <w:szCs w:val="21"/>
        </w:rPr>
        <w:t>つの専門部会を運営</w:t>
      </w:r>
      <w:r w:rsidRPr="00A50870">
        <w:rPr>
          <w:rFonts w:ascii="游ゴシック" w:eastAsia="游ゴシック" w:hAnsi="游ゴシック" w:hint="eastAsia"/>
          <w:color w:val="000000" w:themeColor="text1"/>
          <w:sz w:val="21"/>
          <w:szCs w:val="21"/>
        </w:rPr>
        <w:t>し、今後の保存管理のあり方等について検討を</w:t>
      </w:r>
      <w:r w:rsidR="008E3B55" w:rsidRPr="00A50870">
        <w:rPr>
          <w:rFonts w:ascii="游ゴシック" w:eastAsia="游ゴシック" w:hAnsi="游ゴシック" w:hint="eastAsia"/>
          <w:color w:val="000000" w:themeColor="text1"/>
          <w:sz w:val="21"/>
          <w:szCs w:val="21"/>
        </w:rPr>
        <w:t>行った。</w:t>
      </w:r>
      <w:r w:rsidR="00371559" w:rsidRPr="00A50870">
        <w:rPr>
          <w:rFonts w:ascii="游ゴシック" w:eastAsia="游ゴシック" w:hAnsi="游ゴシック" w:hint="eastAsia"/>
          <w:color w:val="000000" w:themeColor="text1"/>
          <w:sz w:val="21"/>
          <w:szCs w:val="21"/>
        </w:rPr>
        <w:t>また、各部会において、モニタリングを実施し、202</w:t>
      </w:r>
      <w:r w:rsidR="0021351E" w:rsidRPr="00A50870">
        <w:rPr>
          <w:rFonts w:ascii="游ゴシック" w:eastAsia="游ゴシック" w:hAnsi="游ゴシック" w:hint="eastAsia"/>
          <w:color w:val="000000" w:themeColor="text1"/>
          <w:sz w:val="21"/>
          <w:szCs w:val="21"/>
        </w:rPr>
        <w:t>4</w:t>
      </w:r>
      <w:r w:rsidR="00973CA9" w:rsidRPr="00A50870">
        <w:rPr>
          <w:rFonts w:ascii="游ゴシック" w:eastAsia="游ゴシック" w:hAnsi="游ゴシック" w:hint="eastAsia"/>
          <w:color w:val="000000" w:themeColor="text1"/>
          <w:sz w:val="21"/>
          <w:szCs w:val="21"/>
        </w:rPr>
        <w:t>（令和</w:t>
      </w:r>
      <w:r w:rsidR="0021351E" w:rsidRPr="00A50870">
        <w:rPr>
          <w:rFonts w:ascii="游ゴシック" w:eastAsia="游ゴシック" w:hAnsi="游ゴシック" w:hint="eastAsia"/>
          <w:color w:val="000000" w:themeColor="text1"/>
          <w:sz w:val="21"/>
          <w:szCs w:val="21"/>
        </w:rPr>
        <w:t>6</w:t>
      </w:r>
      <w:r w:rsidR="00973CA9" w:rsidRPr="00A50870">
        <w:rPr>
          <w:rFonts w:ascii="游ゴシック" w:eastAsia="游ゴシック" w:hAnsi="游ゴシック" w:hint="eastAsia"/>
          <w:color w:val="000000" w:themeColor="text1"/>
          <w:sz w:val="21"/>
          <w:szCs w:val="21"/>
        </w:rPr>
        <w:t>）年</w:t>
      </w:r>
      <w:r w:rsidR="00371559" w:rsidRPr="00A50870">
        <w:rPr>
          <w:rFonts w:ascii="游ゴシック" w:eastAsia="游ゴシック" w:hAnsi="游ゴシック" w:hint="eastAsia"/>
          <w:color w:val="000000" w:themeColor="text1"/>
          <w:sz w:val="21"/>
          <w:szCs w:val="21"/>
        </w:rPr>
        <w:t>次報告書を作成した。</w:t>
      </w:r>
    </w:p>
    <w:p w14:paraId="6F2C249D" w14:textId="77777777" w:rsidR="00780E7F" w:rsidRDefault="00780E7F" w:rsidP="000D4583">
      <w:pPr>
        <w:ind w:firstLineChars="100" w:firstLine="210"/>
        <w:rPr>
          <w:rFonts w:ascii="游ゴシック" w:eastAsia="游ゴシック" w:hAnsi="游ゴシック"/>
          <w:b/>
          <w:color w:val="000000" w:themeColor="text1"/>
          <w:sz w:val="21"/>
          <w:szCs w:val="21"/>
        </w:rPr>
      </w:pPr>
    </w:p>
    <w:p w14:paraId="2AABA64F" w14:textId="4EFA30BA" w:rsidR="00DF4C27" w:rsidRPr="00A50870" w:rsidRDefault="000D4583" w:rsidP="000D4583">
      <w:pPr>
        <w:ind w:firstLineChars="100" w:firstLine="210"/>
        <w:rPr>
          <w:rFonts w:ascii="游ゴシック" w:eastAsia="游ゴシック" w:hAnsi="游ゴシック"/>
          <w:b/>
          <w:color w:val="000000" w:themeColor="text1"/>
          <w:sz w:val="21"/>
          <w:szCs w:val="21"/>
        </w:rPr>
      </w:pPr>
      <w:r w:rsidRPr="00A50870">
        <w:rPr>
          <w:rFonts w:ascii="游ゴシック" w:eastAsia="游ゴシック" w:hAnsi="游ゴシック" w:hint="eastAsia"/>
          <w:b/>
          <w:color w:val="000000" w:themeColor="text1"/>
          <w:sz w:val="21"/>
          <w:szCs w:val="21"/>
        </w:rPr>
        <w:t xml:space="preserve">①　</w:t>
      </w:r>
      <w:r w:rsidR="00DF4C27" w:rsidRPr="00A50870">
        <w:rPr>
          <w:rFonts w:ascii="游ゴシック" w:eastAsia="游ゴシック" w:hAnsi="游ゴシック" w:hint="eastAsia"/>
          <w:b/>
          <w:color w:val="000000" w:themeColor="text1"/>
          <w:sz w:val="21"/>
          <w:szCs w:val="21"/>
        </w:rPr>
        <w:t>資産専門部会の取組</w:t>
      </w:r>
    </w:p>
    <w:p w14:paraId="0121EDE1" w14:textId="2A9BECEE" w:rsidR="00B15354" w:rsidRPr="00A50870" w:rsidRDefault="001220C2" w:rsidP="00ED3653">
      <w:pPr>
        <w:ind w:firstLineChars="100" w:firstLine="21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w:t>
      </w:r>
      <w:r w:rsidR="00AA3DE2" w:rsidRPr="00A50870">
        <w:rPr>
          <w:rFonts w:ascii="游ゴシック" w:eastAsia="游ゴシック" w:hAnsi="游ゴシック" w:hint="eastAsia"/>
          <w:color w:val="000000" w:themeColor="text1"/>
          <w:sz w:val="21"/>
          <w:szCs w:val="21"/>
        </w:rPr>
        <w:t>史跡整備基本計画の遺産影響評価の</w:t>
      </w:r>
      <w:r w:rsidR="0021351E" w:rsidRPr="00A50870">
        <w:rPr>
          <w:rFonts w:ascii="游ゴシック" w:eastAsia="游ゴシック" w:hAnsi="游ゴシック" w:hint="eastAsia"/>
          <w:color w:val="000000" w:themeColor="text1"/>
          <w:sz w:val="21"/>
          <w:szCs w:val="21"/>
        </w:rPr>
        <w:t>実施</w:t>
      </w:r>
    </w:p>
    <w:p w14:paraId="0BDB8F53" w14:textId="19366512" w:rsidR="00950345" w:rsidRPr="00A50870" w:rsidRDefault="00950345" w:rsidP="00ED3653">
      <w:pPr>
        <w:ind w:firstLineChars="100" w:firstLine="21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・各市における事業について、遺産影響評価詳細分析の要否について検討</w:t>
      </w:r>
    </w:p>
    <w:p w14:paraId="7744250B" w14:textId="4541047B" w:rsidR="00DF4C27" w:rsidRPr="00A50870" w:rsidRDefault="00DF4C27" w:rsidP="00DF4C27">
      <w:pPr>
        <w:ind w:firstLineChars="100" w:firstLine="21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・各市で</w:t>
      </w:r>
      <w:r w:rsidR="00930BEE" w:rsidRPr="00A50870">
        <w:rPr>
          <w:rFonts w:ascii="游ゴシック" w:eastAsia="游ゴシック" w:hAnsi="游ゴシック" w:hint="eastAsia"/>
          <w:color w:val="000000" w:themeColor="text1"/>
          <w:sz w:val="21"/>
          <w:szCs w:val="21"/>
        </w:rPr>
        <w:t>実施する</w:t>
      </w:r>
      <w:r w:rsidRPr="00A50870">
        <w:rPr>
          <w:rFonts w:ascii="游ゴシック" w:eastAsia="游ゴシック" w:hAnsi="游ゴシック" w:hint="eastAsia"/>
          <w:color w:val="000000" w:themeColor="text1"/>
          <w:sz w:val="21"/>
          <w:szCs w:val="21"/>
        </w:rPr>
        <w:t>構成資産の調査や整備事業</w:t>
      </w:r>
      <w:r w:rsidR="00930BEE" w:rsidRPr="00A50870">
        <w:rPr>
          <w:rFonts w:ascii="游ゴシック" w:eastAsia="游ゴシック" w:hAnsi="游ゴシック" w:hint="eastAsia"/>
          <w:color w:val="000000" w:themeColor="text1"/>
          <w:sz w:val="21"/>
          <w:szCs w:val="21"/>
        </w:rPr>
        <w:t>の内容について</w:t>
      </w:r>
      <w:r w:rsidRPr="00A50870">
        <w:rPr>
          <w:rFonts w:ascii="游ゴシック" w:eastAsia="游ゴシック" w:hAnsi="游ゴシック" w:hint="eastAsia"/>
          <w:color w:val="000000" w:themeColor="text1"/>
          <w:sz w:val="21"/>
          <w:szCs w:val="21"/>
        </w:rPr>
        <w:t>情報</w:t>
      </w:r>
      <w:r w:rsidR="00930BEE" w:rsidRPr="00A50870">
        <w:rPr>
          <w:rFonts w:ascii="游ゴシック" w:eastAsia="游ゴシック" w:hAnsi="游ゴシック" w:hint="eastAsia"/>
          <w:color w:val="000000" w:themeColor="text1"/>
          <w:sz w:val="21"/>
          <w:szCs w:val="21"/>
        </w:rPr>
        <w:t>を</w:t>
      </w:r>
      <w:r w:rsidRPr="00A50870">
        <w:rPr>
          <w:rFonts w:ascii="游ゴシック" w:eastAsia="游ゴシック" w:hAnsi="游ゴシック" w:hint="eastAsia"/>
          <w:color w:val="000000" w:themeColor="text1"/>
          <w:sz w:val="21"/>
          <w:szCs w:val="21"/>
        </w:rPr>
        <w:t>共有</w:t>
      </w:r>
    </w:p>
    <w:p w14:paraId="6A55C3B7" w14:textId="77777777" w:rsidR="00015FA2" w:rsidRPr="00A50870" w:rsidRDefault="00015FA2" w:rsidP="00DF4C27">
      <w:pPr>
        <w:ind w:firstLineChars="100" w:firstLine="210"/>
        <w:rPr>
          <w:rFonts w:ascii="游ゴシック" w:eastAsia="游ゴシック" w:hAnsi="游ゴシック"/>
          <w:color w:val="000000" w:themeColor="text1"/>
          <w:sz w:val="21"/>
          <w:szCs w:val="21"/>
        </w:rPr>
      </w:pPr>
    </w:p>
    <w:p w14:paraId="6000D372" w14:textId="77777777" w:rsidR="00460286" w:rsidRPr="00A50870" w:rsidRDefault="00460286" w:rsidP="00460286">
      <w:pPr>
        <w:ind w:firstLineChars="100" w:firstLine="210"/>
        <w:rPr>
          <w:rFonts w:ascii="游ゴシック" w:eastAsia="游ゴシック" w:hAnsi="游ゴシック"/>
          <w:b/>
          <w:color w:val="000000" w:themeColor="text1"/>
          <w:sz w:val="21"/>
          <w:szCs w:val="21"/>
        </w:rPr>
      </w:pPr>
      <w:r w:rsidRPr="00A50870">
        <w:rPr>
          <w:rFonts w:ascii="游ゴシック" w:eastAsia="游ゴシック" w:hAnsi="游ゴシック" w:hint="eastAsia"/>
          <w:b/>
          <w:color w:val="000000" w:themeColor="text1"/>
          <w:sz w:val="21"/>
          <w:szCs w:val="21"/>
        </w:rPr>
        <w:t>②　緩衝地帯専門部会の取組</w:t>
      </w:r>
    </w:p>
    <w:p w14:paraId="6197B9F5" w14:textId="455AF502" w:rsidR="00460286" w:rsidRDefault="00521D5E" w:rsidP="00460286">
      <w:pPr>
        <w:ind w:leftChars="150" w:left="450" w:hangingChars="100" w:hanging="21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w:t>
      </w:r>
      <w:r w:rsidR="001D0969" w:rsidRPr="00A50870">
        <w:rPr>
          <w:rFonts w:ascii="游ゴシック" w:eastAsia="游ゴシック" w:hAnsi="游ゴシック" w:hint="eastAsia"/>
          <w:color w:val="000000" w:themeColor="text1"/>
          <w:sz w:val="21"/>
          <w:szCs w:val="21"/>
        </w:rPr>
        <w:t>今年度は緩衝地帯専門部会において協議・調整を要する開発がなかったため、部会は開催しなかった。</w:t>
      </w:r>
    </w:p>
    <w:p w14:paraId="57A4035D" w14:textId="12DB12F8" w:rsidR="00C10C4B" w:rsidRDefault="00C10C4B" w:rsidP="00460286">
      <w:pPr>
        <w:ind w:leftChars="150" w:left="450" w:hangingChars="100" w:hanging="210"/>
        <w:rPr>
          <w:rFonts w:ascii="游ゴシック" w:eastAsia="游ゴシック" w:hAnsi="游ゴシック"/>
          <w:color w:val="000000" w:themeColor="text1"/>
          <w:sz w:val="21"/>
          <w:szCs w:val="21"/>
        </w:rPr>
      </w:pPr>
    </w:p>
    <w:p w14:paraId="7BE0C374" w14:textId="1FF0623D" w:rsidR="00DF4C27" w:rsidRPr="00A50870" w:rsidRDefault="00DF4C27" w:rsidP="00DF4C27">
      <w:pPr>
        <w:ind w:firstLineChars="100" w:firstLine="210"/>
        <w:rPr>
          <w:rFonts w:ascii="游ゴシック" w:eastAsia="游ゴシック" w:hAnsi="游ゴシック"/>
          <w:color w:val="000000" w:themeColor="text1"/>
          <w:sz w:val="21"/>
          <w:szCs w:val="21"/>
        </w:rPr>
      </w:pPr>
      <w:r w:rsidRPr="00A50870">
        <w:rPr>
          <w:rFonts w:ascii="游ゴシック" w:eastAsia="游ゴシック" w:hAnsi="游ゴシック" w:hint="eastAsia"/>
          <w:b/>
          <w:color w:val="000000" w:themeColor="text1"/>
          <w:sz w:val="21"/>
          <w:szCs w:val="21"/>
        </w:rPr>
        <w:lastRenderedPageBreak/>
        <w:t>③　来訪者対策専門部会の取組</w:t>
      </w:r>
    </w:p>
    <w:p w14:paraId="6DD250A3" w14:textId="039ED2B2" w:rsidR="00DF4C27" w:rsidRPr="00A50870" w:rsidRDefault="00DF4C27" w:rsidP="00DF4C27">
      <w:pPr>
        <w:ind w:firstLineChars="100" w:firstLine="21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・登録後の来訪者の動向分析</w:t>
      </w:r>
    </w:p>
    <w:p w14:paraId="7F059D79" w14:textId="781483D8" w:rsidR="008B3C07" w:rsidRPr="00A50870" w:rsidRDefault="008B3C07" w:rsidP="00DF4C27">
      <w:pPr>
        <w:ind w:firstLineChars="100" w:firstLine="21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・世界遺産登録５周年イベントの開催</w:t>
      </w:r>
      <w:r w:rsidR="00C27D51">
        <w:rPr>
          <w:rFonts w:ascii="游ゴシック" w:eastAsia="游ゴシック" w:hAnsi="游ゴシック" w:hint="eastAsia"/>
          <w:color w:val="000000" w:themeColor="text1"/>
          <w:sz w:val="21"/>
          <w:szCs w:val="21"/>
        </w:rPr>
        <w:t>計画</w:t>
      </w:r>
    </w:p>
    <w:p w14:paraId="30C1957C" w14:textId="71078916" w:rsidR="00DF4C27" w:rsidRPr="00A50870" w:rsidRDefault="000E0DAC" w:rsidP="000B1955">
      <w:pPr>
        <w:ind w:firstLineChars="100" w:firstLine="21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・「世界遺産『百舌鳥・古市古墳群』</w:t>
      </w:r>
      <w:r w:rsidR="00B351C8" w:rsidRPr="00A50870">
        <w:rPr>
          <w:rFonts w:ascii="游ゴシック" w:eastAsia="游ゴシック" w:hAnsi="游ゴシック" w:hint="eastAsia"/>
          <w:color w:val="000000" w:themeColor="text1"/>
          <w:sz w:val="21"/>
          <w:szCs w:val="21"/>
        </w:rPr>
        <w:t>デジタル</w:t>
      </w:r>
      <w:r w:rsidR="002A40BB" w:rsidRPr="00A50870">
        <w:rPr>
          <w:rFonts w:ascii="游ゴシック" w:eastAsia="游ゴシック" w:hAnsi="游ゴシック" w:hint="eastAsia"/>
          <w:color w:val="000000" w:themeColor="text1"/>
          <w:sz w:val="21"/>
          <w:szCs w:val="21"/>
        </w:rPr>
        <w:t>メディアを活用した情報発信</w:t>
      </w:r>
      <w:r w:rsidR="00B351C8" w:rsidRPr="00A50870">
        <w:rPr>
          <w:rFonts w:ascii="游ゴシック" w:eastAsia="游ゴシック" w:hAnsi="游ゴシック" w:hint="eastAsia"/>
          <w:color w:val="000000" w:themeColor="text1"/>
          <w:sz w:val="21"/>
          <w:szCs w:val="21"/>
        </w:rPr>
        <w:t>事業</w:t>
      </w:r>
      <w:r w:rsidRPr="00A50870">
        <w:rPr>
          <w:rFonts w:ascii="游ゴシック" w:eastAsia="游ゴシック" w:hAnsi="游ゴシック" w:hint="eastAsia"/>
          <w:color w:val="000000" w:themeColor="text1"/>
          <w:sz w:val="21"/>
          <w:szCs w:val="21"/>
        </w:rPr>
        <w:t>」の実施</w:t>
      </w:r>
      <w:r w:rsidR="008B3C07" w:rsidRPr="00A50870">
        <w:rPr>
          <w:rFonts w:ascii="游ゴシック" w:eastAsia="游ゴシック" w:hAnsi="游ゴシック" w:hint="eastAsia"/>
          <w:color w:val="000000" w:themeColor="text1"/>
          <w:sz w:val="21"/>
          <w:szCs w:val="21"/>
        </w:rPr>
        <w:t>検討</w:t>
      </w:r>
    </w:p>
    <w:p w14:paraId="5B15F17B" w14:textId="24AE5705" w:rsidR="00930BEE" w:rsidRPr="00A50870" w:rsidRDefault="00930BEE" w:rsidP="00DF4C27">
      <w:pPr>
        <w:ind w:firstLineChars="100" w:firstLine="21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・各種PRツールの改訂</w:t>
      </w:r>
      <w:r w:rsidR="008B3C07" w:rsidRPr="00A50870">
        <w:rPr>
          <w:rFonts w:ascii="游ゴシック" w:eastAsia="游ゴシック" w:hAnsi="游ゴシック" w:hint="eastAsia"/>
          <w:color w:val="000000" w:themeColor="text1"/>
          <w:sz w:val="21"/>
          <w:szCs w:val="21"/>
        </w:rPr>
        <w:t>検討</w:t>
      </w:r>
    </w:p>
    <w:p w14:paraId="77D22275" w14:textId="1D584DAA" w:rsidR="00DF4C27" w:rsidRPr="00A50870" w:rsidRDefault="00086AE8" w:rsidP="00DF4C27">
      <w:pPr>
        <w:widowControl/>
        <w:ind w:firstLineChars="100" w:firstLine="210"/>
        <w:jc w:val="left"/>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・令和７年度事業の検討</w:t>
      </w:r>
    </w:p>
    <w:p w14:paraId="5FA83B36" w14:textId="77777777" w:rsidR="00086AE8" w:rsidRPr="00A50870" w:rsidRDefault="00086AE8" w:rsidP="00DF4C27">
      <w:pPr>
        <w:widowControl/>
        <w:ind w:firstLineChars="100" w:firstLine="210"/>
        <w:jc w:val="left"/>
        <w:rPr>
          <w:rFonts w:ascii="游ゴシック" w:eastAsia="游ゴシック" w:hAnsi="游ゴシック"/>
          <w:color w:val="000000" w:themeColor="text1"/>
          <w:sz w:val="21"/>
          <w:szCs w:val="21"/>
        </w:rPr>
      </w:pPr>
    </w:p>
    <w:p w14:paraId="5E780E5C" w14:textId="78119BEA" w:rsidR="00175840" w:rsidRPr="00A50870" w:rsidRDefault="00726D57" w:rsidP="001835B6">
      <w:pPr>
        <w:widowControl/>
        <w:jc w:val="left"/>
        <w:rPr>
          <w:rFonts w:ascii="游ゴシック" w:eastAsia="游ゴシック" w:hAnsi="游ゴシック"/>
          <w:color w:val="000000" w:themeColor="text1"/>
          <w:sz w:val="22"/>
          <w:szCs w:val="22"/>
        </w:rPr>
      </w:pPr>
      <w:bookmarkStart w:id="0" w:name="_Hlk158129450"/>
      <w:r w:rsidRPr="00726D57">
        <w:rPr>
          <w:rFonts w:ascii="游ゴシック" w:eastAsia="游ゴシック" w:hAnsi="游ゴシック" w:hint="eastAsia"/>
          <w:b/>
          <w:color w:val="000000" w:themeColor="text1"/>
          <w:sz w:val="22"/>
          <w:szCs w:val="22"/>
          <w:u w:val="single"/>
        </w:rPr>
        <w:t>Ⅱ　資産等保存管理事業</w:t>
      </w:r>
    </w:p>
    <w:p w14:paraId="54A7976F" w14:textId="145F44D9" w:rsidR="00EB4FD6" w:rsidRPr="00A50870" w:rsidRDefault="00EB4FD6" w:rsidP="00EB4FD6">
      <w:pPr>
        <w:rPr>
          <w:rFonts w:ascii="游ゴシック" w:eastAsia="游ゴシック" w:hAnsi="游ゴシック" w:cstheme="minorBidi"/>
          <w:b/>
          <w:color w:val="000000" w:themeColor="text1"/>
          <w:kern w:val="2"/>
          <w:sz w:val="21"/>
          <w:szCs w:val="21"/>
        </w:rPr>
      </w:pPr>
      <w:r w:rsidRPr="00A50870">
        <w:rPr>
          <w:rFonts w:ascii="游ゴシック" w:eastAsia="游ゴシック" w:hAnsi="游ゴシック" w:cstheme="minorBidi" w:hint="eastAsia"/>
          <w:b/>
          <w:color w:val="000000" w:themeColor="text1"/>
          <w:kern w:val="2"/>
          <w:sz w:val="21"/>
          <w:szCs w:val="21"/>
        </w:rPr>
        <w:t>１　ユネスコ</w:t>
      </w:r>
      <w:r w:rsidR="00150B8E" w:rsidRPr="00A50870">
        <w:rPr>
          <w:rFonts w:ascii="游ゴシック" w:eastAsia="游ゴシック" w:hAnsi="游ゴシック" w:cstheme="minorBidi" w:hint="eastAsia"/>
          <w:b/>
          <w:color w:val="000000" w:themeColor="text1"/>
          <w:kern w:val="2"/>
          <w:sz w:val="21"/>
          <w:szCs w:val="21"/>
        </w:rPr>
        <w:t>等</w:t>
      </w:r>
      <w:r w:rsidRPr="00A50870">
        <w:rPr>
          <w:rFonts w:ascii="游ゴシック" w:eastAsia="游ゴシック" w:hAnsi="游ゴシック" w:cstheme="minorBidi" w:hint="eastAsia"/>
          <w:b/>
          <w:color w:val="000000" w:themeColor="text1"/>
          <w:kern w:val="2"/>
          <w:sz w:val="21"/>
          <w:szCs w:val="21"/>
        </w:rPr>
        <w:t>への情報提供、報告</w:t>
      </w:r>
      <w:bookmarkEnd w:id="0"/>
    </w:p>
    <w:p w14:paraId="3C696135" w14:textId="4DFDC66B" w:rsidR="00EB4FD6" w:rsidRPr="00A50870" w:rsidRDefault="00EB4FD6" w:rsidP="00EB4FD6">
      <w:pPr>
        <w:rPr>
          <w:rFonts w:ascii="游ゴシック" w:eastAsia="游ゴシック" w:hAnsi="游ゴシック" w:cstheme="minorBidi"/>
          <w:b/>
          <w:color w:val="000000" w:themeColor="text1"/>
          <w:kern w:val="2"/>
          <w:sz w:val="21"/>
          <w:szCs w:val="21"/>
        </w:rPr>
      </w:pPr>
      <w:r w:rsidRPr="00A50870">
        <w:rPr>
          <w:rFonts w:ascii="游ゴシック" w:eastAsia="游ゴシック" w:hAnsi="游ゴシック" w:cstheme="minorBidi" w:hint="eastAsia"/>
          <w:b/>
          <w:color w:val="000000" w:themeColor="text1"/>
          <w:kern w:val="2"/>
          <w:sz w:val="21"/>
          <w:szCs w:val="21"/>
        </w:rPr>
        <w:t xml:space="preserve">　・</w:t>
      </w:r>
      <w:bookmarkStart w:id="1" w:name="_Hlk158129637"/>
      <w:r w:rsidRPr="00A50870">
        <w:rPr>
          <w:rFonts w:ascii="游ゴシック" w:eastAsia="游ゴシック" w:hAnsi="游ゴシック" w:cstheme="minorBidi" w:hint="eastAsia"/>
          <w:b/>
          <w:color w:val="000000" w:themeColor="text1"/>
          <w:kern w:val="2"/>
          <w:sz w:val="21"/>
          <w:szCs w:val="21"/>
        </w:rPr>
        <w:t>追加的勧告への対応</w:t>
      </w:r>
      <w:bookmarkEnd w:id="1"/>
      <w:r w:rsidR="00F05AE0" w:rsidRPr="00A50870">
        <w:rPr>
          <w:rFonts w:ascii="游ゴシック" w:eastAsia="游ゴシック" w:hAnsi="游ゴシック" w:hint="eastAsia"/>
          <w:color w:val="000000" w:themeColor="text1"/>
          <w:sz w:val="21"/>
          <w:szCs w:val="21"/>
        </w:rPr>
        <w:t>（※英文による）</w:t>
      </w:r>
    </w:p>
    <w:p w14:paraId="02D91B36" w14:textId="22B73D69" w:rsidR="00A92A75" w:rsidRPr="00A50870" w:rsidRDefault="00EB4FD6" w:rsidP="00A35A63">
      <w:pPr>
        <w:ind w:left="420" w:hangingChars="200" w:hanging="420"/>
        <w:rPr>
          <w:rFonts w:ascii="游ゴシック" w:eastAsia="游ゴシック" w:hAnsi="游ゴシック" w:cstheme="minorBidi"/>
          <w:color w:val="000000" w:themeColor="text1"/>
          <w:kern w:val="2"/>
          <w:sz w:val="21"/>
          <w:szCs w:val="21"/>
        </w:rPr>
      </w:pPr>
      <w:r w:rsidRPr="00A50870">
        <w:rPr>
          <w:rFonts w:ascii="游ゴシック" w:eastAsia="游ゴシック" w:hAnsi="游ゴシック" w:cstheme="minorBidi" w:hint="eastAsia"/>
          <w:b/>
          <w:color w:val="000000" w:themeColor="text1"/>
          <w:kern w:val="2"/>
          <w:sz w:val="21"/>
          <w:szCs w:val="21"/>
        </w:rPr>
        <w:t xml:space="preserve">　　　</w:t>
      </w:r>
      <w:r w:rsidRPr="00A50870">
        <w:rPr>
          <w:rFonts w:ascii="游ゴシック" w:eastAsia="游ゴシック" w:hAnsi="游ゴシック" w:cstheme="minorBidi" w:hint="eastAsia"/>
          <w:color w:val="000000" w:themeColor="text1"/>
          <w:kern w:val="2"/>
          <w:sz w:val="21"/>
          <w:szCs w:val="21"/>
        </w:rPr>
        <w:t>第43</w:t>
      </w:r>
      <w:r w:rsidR="00B603E6" w:rsidRPr="00A50870">
        <w:rPr>
          <w:rFonts w:ascii="游ゴシック" w:eastAsia="游ゴシック" w:hAnsi="游ゴシック" w:cstheme="minorBidi" w:hint="eastAsia"/>
          <w:color w:val="000000" w:themeColor="text1"/>
          <w:kern w:val="2"/>
          <w:sz w:val="21"/>
          <w:szCs w:val="21"/>
        </w:rPr>
        <w:t>回世界遺産委員会の</w:t>
      </w:r>
      <w:r w:rsidR="00B42525" w:rsidRPr="00A50870">
        <w:rPr>
          <w:rFonts w:ascii="游ゴシック" w:eastAsia="游ゴシック" w:hAnsi="游ゴシック" w:cstheme="minorBidi" w:hint="eastAsia"/>
          <w:color w:val="000000" w:themeColor="text1"/>
          <w:kern w:val="2"/>
          <w:sz w:val="21"/>
          <w:szCs w:val="21"/>
        </w:rPr>
        <w:t>登録</w:t>
      </w:r>
      <w:r w:rsidRPr="00A50870">
        <w:rPr>
          <w:rFonts w:ascii="游ゴシック" w:eastAsia="游ゴシック" w:hAnsi="游ゴシック" w:cstheme="minorBidi" w:hint="eastAsia"/>
          <w:color w:val="000000" w:themeColor="text1"/>
          <w:kern w:val="2"/>
          <w:sz w:val="21"/>
          <w:szCs w:val="21"/>
        </w:rPr>
        <w:t>決議</w:t>
      </w:r>
      <w:r w:rsidR="00B42525" w:rsidRPr="00A50870">
        <w:rPr>
          <w:rFonts w:ascii="游ゴシック" w:eastAsia="游ゴシック" w:hAnsi="游ゴシック" w:cstheme="minorBidi" w:hint="eastAsia"/>
          <w:color w:val="000000" w:themeColor="text1"/>
          <w:kern w:val="2"/>
          <w:sz w:val="21"/>
          <w:szCs w:val="21"/>
        </w:rPr>
        <w:t>文</w:t>
      </w:r>
      <w:r w:rsidRPr="00A50870">
        <w:rPr>
          <w:rFonts w:ascii="游ゴシック" w:eastAsia="游ゴシック" w:hAnsi="游ゴシック" w:cstheme="minorBidi" w:hint="eastAsia"/>
          <w:color w:val="000000" w:themeColor="text1"/>
          <w:kern w:val="2"/>
          <w:sz w:val="21"/>
          <w:szCs w:val="21"/>
        </w:rPr>
        <w:t>で示された追加的勧告のうち、</w:t>
      </w:r>
      <w:r w:rsidR="00A35A63" w:rsidRPr="00A50870">
        <w:rPr>
          <w:rFonts w:ascii="游ゴシック" w:eastAsia="游ゴシック" w:hAnsi="游ゴシック" w:cstheme="minorBidi" w:hint="eastAsia"/>
          <w:color w:val="000000" w:themeColor="text1"/>
          <w:kern w:val="2"/>
          <w:sz w:val="21"/>
          <w:szCs w:val="21"/>
        </w:rPr>
        <w:t>イコモスからのテクニカルレビューに回答する必要があるものとして、</w:t>
      </w:r>
      <w:r w:rsidR="0015409A" w:rsidRPr="00A50870">
        <w:rPr>
          <w:rFonts w:ascii="游ゴシック" w:eastAsia="游ゴシック" w:hAnsi="游ゴシック" w:cstheme="minorBidi" w:hint="eastAsia"/>
          <w:color w:val="000000" w:themeColor="text1"/>
          <w:kern w:val="2"/>
          <w:sz w:val="21"/>
          <w:szCs w:val="21"/>
        </w:rPr>
        <w:t>羽曳野市</w:t>
      </w:r>
      <w:r w:rsidR="00FF38BE" w:rsidRPr="00A50870">
        <w:rPr>
          <w:rFonts w:ascii="游ゴシック" w:eastAsia="游ゴシック" w:hAnsi="游ゴシック" w:cstheme="minorBidi" w:hint="eastAsia"/>
          <w:color w:val="000000" w:themeColor="text1"/>
          <w:kern w:val="2"/>
          <w:sz w:val="21"/>
          <w:szCs w:val="21"/>
        </w:rPr>
        <w:t>本</w:t>
      </w:r>
      <w:r w:rsidR="0015409A" w:rsidRPr="00A50870">
        <w:rPr>
          <w:rFonts w:ascii="游ゴシック" w:eastAsia="游ゴシック" w:hAnsi="游ゴシック" w:cstheme="minorBidi" w:hint="eastAsia"/>
          <w:color w:val="000000" w:themeColor="text1"/>
          <w:kern w:val="2"/>
          <w:sz w:val="21"/>
          <w:szCs w:val="21"/>
        </w:rPr>
        <w:t>庁舎建替整備事業の</w:t>
      </w:r>
      <w:r w:rsidR="00A35A63" w:rsidRPr="00A50870">
        <w:rPr>
          <w:rFonts w:ascii="游ゴシック" w:eastAsia="游ゴシック" w:hAnsi="游ゴシック" w:cstheme="minorBidi" w:hint="eastAsia"/>
          <w:color w:val="000000" w:themeColor="text1"/>
          <w:kern w:val="2"/>
          <w:sz w:val="21"/>
          <w:szCs w:val="21"/>
        </w:rPr>
        <w:t>遺産影響評価について、</w:t>
      </w:r>
      <w:r w:rsidR="00A92A75" w:rsidRPr="00A50870">
        <w:rPr>
          <w:rFonts w:ascii="游ゴシック" w:eastAsia="游ゴシック" w:hAnsi="游ゴシック" w:cstheme="minorBidi" w:hint="eastAsia"/>
          <w:color w:val="000000" w:themeColor="text1"/>
          <w:kern w:val="2"/>
          <w:sz w:val="21"/>
          <w:szCs w:val="21"/>
        </w:rPr>
        <w:t>報告文作成を行った。</w:t>
      </w:r>
    </w:p>
    <w:p w14:paraId="03913CF8" w14:textId="77777777" w:rsidR="00EB4FD6" w:rsidRPr="00A50870" w:rsidRDefault="00EB4FD6" w:rsidP="00A92A75">
      <w:pPr>
        <w:ind w:left="420" w:hangingChars="200" w:hanging="420"/>
        <w:rPr>
          <w:rFonts w:ascii="游ゴシック" w:eastAsia="游ゴシック" w:hAnsi="游ゴシック"/>
          <w:b/>
          <w:color w:val="000000" w:themeColor="text1"/>
          <w:sz w:val="21"/>
          <w:szCs w:val="21"/>
        </w:rPr>
      </w:pPr>
      <w:r w:rsidRPr="00A50870">
        <w:rPr>
          <w:rFonts w:ascii="游ゴシック" w:eastAsia="游ゴシック" w:hAnsi="游ゴシック" w:cstheme="minorBidi" w:hint="eastAsia"/>
          <w:color w:val="000000" w:themeColor="text1"/>
          <w:kern w:val="2"/>
          <w:sz w:val="21"/>
          <w:szCs w:val="21"/>
        </w:rPr>
        <w:t xml:space="preserve">　・</w:t>
      </w:r>
      <w:r w:rsidRPr="00A50870">
        <w:rPr>
          <w:rFonts w:ascii="游ゴシック" w:eastAsia="游ゴシック" w:hAnsi="游ゴシック" w:hint="eastAsia"/>
          <w:b/>
          <w:color w:val="000000" w:themeColor="text1"/>
          <w:sz w:val="21"/>
          <w:szCs w:val="21"/>
        </w:rPr>
        <w:t>保全状況報告書の作成</w:t>
      </w:r>
    </w:p>
    <w:p w14:paraId="75DCAE23" w14:textId="77777777" w:rsidR="00EB4FD6" w:rsidRPr="00A50870" w:rsidRDefault="00EB4FD6" w:rsidP="00EB4FD6">
      <w:pPr>
        <w:ind w:firstLineChars="300" w:firstLine="63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文化庁からの依頼に基づき、資産の現状およびその保存管理の概況等をまとめる『世</w:t>
      </w:r>
    </w:p>
    <w:p w14:paraId="2E116FD3" w14:textId="5BBBAAF1" w:rsidR="00EB4FD6" w:rsidRPr="00A50870" w:rsidRDefault="00922050" w:rsidP="00EB4FD6">
      <w:pPr>
        <w:ind w:firstLineChars="200" w:firstLine="42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界遺産一覧表記載資産</w:t>
      </w:r>
      <w:r w:rsidR="00EB4FD6" w:rsidRPr="00A50870">
        <w:rPr>
          <w:rFonts w:ascii="游ゴシック" w:eastAsia="游ゴシック" w:hAnsi="游ゴシック" w:hint="eastAsia"/>
          <w:color w:val="000000" w:themeColor="text1"/>
          <w:sz w:val="21"/>
          <w:szCs w:val="21"/>
        </w:rPr>
        <w:t>保全状況</w:t>
      </w:r>
      <w:r w:rsidRPr="00A50870">
        <w:rPr>
          <w:rFonts w:ascii="游ゴシック" w:eastAsia="游ゴシック" w:hAnsi="游ゴシック" w:hint="eastAsia"/>
          <w:color w:val="000000" w:themeColor="text1"/>
          <w:sz w:val="21"/>
          <w:szCs w:val="21"/>
        </w:rPr>
        <w:t>報告書</w:t>
      </w:r>
      <w:r w:rsidR="00EB4FD6" w:rsidRPr="00A50870">
        <w:rPr>
          <w:rFonts w:ascii="游ゴシック" w:eastAsia="游ゴシック" w:hAnsi="游ゴシック" w:hint="eastAsia"/>
          <w:color w:val="000000" w:themeColor="text1"/>
          <w:sz w:val="21"/>
          <w:szCs w:val="21"/>
        </w:rPr>
        <w:t>』を作成し、</w:t>
      </w:r>
      <w:r w:rsidR="004048F3" w:rsidRPr="00A50870">
        <w:rPr>
          <w:rFonts w:ascii="游ゴシック" w:eastAsia="游ゴシック" w:hAnsi="游ゴシック" w:hint="eastAsia"/>
          <w:color w:val="000000" w:themeColor="text1"/>
          <w:sz w:val="21"/>
          <w:szCs w:val="21"/>
        </w:rPr>
        <w:t>令和</w:t>
      </w:r>
      <w:r w:rsidR="00FD143B" w:rsidRPr="00A50870">
        <w:rPr>
          <w:rFonts w:ascii="游ゴシック" w:eastAsia="游ゴシック" w:hAnsi="游ゴシック" w:hint="eastAsia"/>
          <w:color w:val="000000" w:themeColor="text1"/>
          <w:sz w:val="21"/>
          <w:szCs w:val="21"/>
        </w:rPr>
        <w:t>７</w:t>
      </w:r>
      <w:r w:rsidR="004048F3" w:rsidRPr="00A50870">
        <w:rPr>
          <w:rFonts w:ascii="游ゴシック" w:eastAsia="游ゴシック" w:hAnsi="游ゴシック" w:hint="eastAsia"/>
          <w:color w:val="000000" w:themeColor="text1"/>
          <w:sz w:val="21"/>
          <w:szCs w:val="21"/>
        </w:rPr>
        <w:t>年</w:t>
      </w:r>
      <w:r w:rsidR="00F8624B">
        <w:rPr>
          <w:rFonts w:ascii="游ゴシック" w:eastAsia="游ゴシック" w:hAnsi="游ゴシック" w:hint="eastAsia"/>
          <w:color w:val="000000" w:themeColor="text1"/>
          <w:sz w:val="21"/>
          <w:szCs w:val="21"/>
        </w:rPr>
        <w:t>４</w:t>
      </w:r>
      <w:r w:rsidR="00EB4FD6" w:rsidRPr="00A50870">
        <w:rPr>
          <w:rFonts w:ascii="游ゴシック" w:eastAsia="游ゴシック" w:hAnsi="游ゴシック" w:hint="eastAsia"/>
          <w:color w:val="000000" w:themeColor="text1"/>
          <w:sz w:val="21"/>
          <w:szCs w:val="21"/>
        </w:rPr>
        <w:t>月</w:t>
      </w:r>
      <w:r w:rsidR="00F8624B">
        <w:rPr>
          <w:rFonts w:ascii="游ゴシック" w:eastAsia="游ゴシック" w:hAnsi="游ゴシック" w:hint="eastAsia"/>
          <w:color w:val="000000" w:themeColor="text1"/>
          <w:sz w:val="21"/>
          <w:szCs w:val="21"/>
        </w:rPr>
        <w:t>11</w:t>
      </w:r>
      <w:r w:rsidR="00EB4FD6" w:rsidRPr="00A50870">
        <w:rPr>
          <w:rFonts w:ascii="游ゴシック" w:eastAsia="游ゴシック" w:hAnsi="游ゴシック" w:hint="eastAsia"/>
          <w:color w:val="000000" w:themeColor="text1"/>
          <w:sz w:val="21"/>
          <w:szCs w:val="21"/>
        </w:rPr>
        <w:t>日に提出した。</w:t>
      </w:r>
    </w:p>
    <w:p w14:paraId="6DFBB5E9" w14:textId="435F6DD4" w:rsidR="00EB4FD6" w:rsidRPr="00A50870" w:rsidRDefault="00EB4FD6" w:rsidP="00EB4FD6">
      <w:pPr>
        <w:rPr>
          <w:rFonts w:ascii="游ゴシック" w:eastAsia="游ゴシック" w:hAnsi="游ゴシック"/>
          <w:color w:val="000000" w:themeColor="text1"/>
          <w:sz w:val="21"/>
          <w:szCs w:val="21"/>
        </w:rPr>
      </w:pPr>
    </w:p>
    <w:p w14:paraId="52EEFF10" w14:textId="77777777" w:rsidR="009D43A0" w:rsidRPr="00A50870" w:rsidRDefault="009D43A0" w:rsidP="009D43A0">
      <w:pPr>
        <w:rPr>
          <w:rFonts w:ascii="游ゴシック" w:eastAsia="游ゴシック" w:hAnsi="游ゴシック"/>
          <w:b/>
          <w:color w:val="000000" w:themeColor="text1"/>
          <w:sz w:val="21"/>
          <w:szCs w:val="21"/>
        </w:rPr>
      </w:pPr>
      <w:r w:rsidRPr="00A50870">
        <w:rPr>
          <w:rFonts w:ascii="游ゴシック" w:eastAsia="游ゴシック" w:hAnsi="游ゴシック" w:hint="eastAsia"/>
          <w:b/>
          <w:color w:val="000000" w:themeColor="text1"/>
          <w:sz w:val="21"/>
          <w:szCs w:val="21"/>
        </w:rPr>
        <w:t>２　遺産影響評価について</w:t>
      </w:r>
    </w:p>
    <w:p w14:paraId="759F0BBC" w14:textId="6E7433D4" w:rsidR="0013467E" w:rsidRPr="00A50870" w:rsidRDefault="009D43A0" w:rsidP="00F21B0F">
      <w:pPr>
        <w:ind w:left="420" w:hangingChars="200" w:hanging="420"/>
        <w:rPr>
          <w:rFonts w:ascii="游ゴシック" w:eastAsia="游ゴシック" w:hAnsi="游ゴシック"/>
          <w:bCs/>
          <w:color w:val="000000" w:themeColor="text1"/>
          <w:sz w:val="21"/>
          <w:szCs w:val="21"/>
        </w:rPr>
      </w:pPr>
      <w:r w:rsidRPr="00A50870">
        <w:rPr>
          <w:rFonts w:ascii="游ゴシック" w:eastAsia="游ゴシック" w:hAnsi="游ゴシック" w:hint="eastAsia"/>
          <w:b/>
          <w:color w:val="000000" w:themeColor="text1"/>
          <w:sz w:val="21"/>
          <w:szCs w:val="21"/>
        </w:rPr>
        <w:t xml:space="preserve">　　</w:t>
      </w:r>
      <w:r w:rsidR="00521D5E" w:rsidRPr="00A50870">
        <w:rPr>
          <w:rFonts w:ascii="游ゴシック" w:eastAsia="游ゴシック" w:hAnsi="游ゴシック" w:hint="eastAsia"/>
          <w:bCs/>
          <w:color w:val="000000" w:themeColor="text1"/>
          <w:sz w:val="21"/>
          <w:szCs w:val="21"/>
        </w:rPr>
        <w:t xml:space="preserve">　追加的勧告で求められた「遺産影響評価の手続き」によって策定した世界遺産「百舌鳥・古市古墳群」遺産影響評価マニュアルに基づき、各市で計画された事業について遺産影響評価手続きを実施した。</w:t>
      </w:r>
    </w:p>
    <w:p w14:paraId="1E182A7C" w14:textId="2557D140" w:rsidR="00EB4FD6" w:rsidRPr="00A50870" w:rsidRDefault="00EB4FD6" w:rsidP="00EB4FD6">
      <w:pPr>
        <w:rPr>
          <w:rFonts w:ascii="游ゴシック" w:eastAsia="游ゴシック" w:hAnsi="游ゴシック" w:cstheme="minorBidi"/>
          <w:color w:val="000000" w:themeColor="text1"/>
          <w:kern w:val="2"/>
          <w:sz w:val="21"/>
          <w:szCs w:val="21"/>
        </w:rPr>
      </w:pPr>
      <w:bookmarkStart w:id="2" w:name="_Hlk191401666"/>
    </w:p>
    <w:bookmarkEnd w:id="2"/>
    <w:p w14:paraId="20228BF3" w14:textId="280321DE" w:rsidR="00EB4FD6" w:rsidRPr="00A50870" w:rsidRDefault="00EB4FD6" w:rsidP="00EB4FD6">
      <w:pPr>
        <w:rPr>
          <w:rFonts w:ascii="游ゴシック" w:eastAsia="游ゴシック" w:hAnsi="游ゴシック" w:cstheme="minorBidi"/>
          <w:b/>
          <w:color w:val="000000" w:themeColor="text1"/>
          <w:kern w:val="2"/>
          <w:sz w:val="21"/>
          <w:szCs w:val="21"/>
        </w:rPr>
      </w:pPr>
      <w:r w:rsidRPr="00A50870">
        <w:rPr>
          <w:rFonts w:ascii="游ゴシック" w:eastAsia="游ゴシック" w:hAnsi="游ゴシック" w:cstheme="minorBidi" w:hint="eastAsia"/>
          <w:b/>
          <w:color w:val="000000" w:themeColor="text1"/>
          <w:kern w:val="2"/>
          <w:sz w:val="21"/>
          <w:szCs w:val="21"/>
        </w:rPr>
        <w:t>３　資産</w:t>
      </w:r>
      <w:r w:rsidR="00131F48">
        <w:rPr>
          <w:rFonts w:ascii="游ゴシック" w:eastAsia="游ゴシック" w:hAnsi="游ゴシック" w:cstheme="minorBidi" w:hint="eastAsia"/>
          <w:b/>
          <w:color w:val="000000" w:themeColor="text1"/>
          <w:kern w:val="2"/>
          <w:sz w:val="21"/>
          <w:szCs w:val="21"/>
        </w:rPr>
        <w:t>等</w:t>
      </w:r>
      <w:r w:rsidRPr="00A50870">
        <w:rPr>
          <w:rFonts w:ascii="游ゴシック" w:eastAsia="游ゴシック" w:hAnsi="游ゴシック" w:cstheme="minorBidi" w:hint="eastAsia"/>
          <w:b/>
          <w:color w:val="000000" w:themeColor="text1"/>
          <w:kern w:val="2"/>
          <w:sz w:val="21"/>
          <w:szCs w:val="21"/>
        </w:rPr>
        <w:t>保存管理事業</w:t>
      </w:r>
    </w:p>
    <w:p w14:paraId="689465EC" w14:textId="3AC39708" w:rsidR="00987B7A" w:rsidRPr="00A50870" w:rsidRDefault="009F2EEB" w:rsidP="009F2EEB">
      <w:pPr>
        <w:rPr>
          <w:rFonts w:ascii="游ゴシック" w:eastAsia="游ゴシック" w:hAnsi="游ゴシック" w:cstheme="minorBidi"/>
          <w:b/>
          <w:color w:val="000000" w:themeColor="text1"/>
          <w:kern w:val="2"/>
          <w:sz w:val="21"/>
          <w:szCs w:val="21"/>
        </w:rPr>
      </w:pPr>
      <w:r w:rsidRPr="00A50870">
        <w:rPr>
          <w:rFonts w:ascii="游ゴシック" w:eastAsia="游ゴシック" w:hAnsi="游ゴシック" w:cstheme="minorBidi" w:hint="eastAsia"/>
          <w:b/>
          <w:color w:val="000000" w:themeColor="text1"/>
          <w:kern w:val="2"/>
          <w:sz w:val="21"/>
          <w:szCs w:val="21"/>
        </w:rPr>
        <w:t>・</w:t>
      </w:r>
      <w:r w:rsidR="00FE1B89" w:rsidRPr="00A50870">
        <w:rPr>
          <w:rFonts w:ascii="游ゴシック" w:eastAsia="游ゴシック" w:hAnsi="游ゴシック" w:cstheme="minorBidi" w:hint="eastAsia"/>
          <w:b/>
          <w:color w:val="000000" w:themeColor="text1"/>
          <w:kern w:val="2"/>
          <w:sz w:val="21"/>
          <w:szCs w:val="21"/>
        </w:rPr>
        <w:t>史跡整備基本計画の遺産影響評価</w:t>
      </w:r>
    </w:p>
    <w:p w14:paraId="356382AF" w14:textId="0FF8223C" w:rsidR="009F2EEB" w:rsidRPr="00A50870" w:rsidRDefault="008D12BF" w:rsidP="008D12BF">
      <w:pPr>
        <w:ind w:leftChars="200" w:left="320" w:firstLineChars="100" w:firstLine="210"/>
        <w:rPr>
          <w:rFonts w:ascii="游ゴシック" w:eastAsia="游ゴシック" w:hAnsi="游ゴシック" w:cstheme="minorBidi"/>
          <w:color w:val="000000" w:themeColor="text1"/>
          <w:kern w:val="2"/>
          <w:sz w:val="21"/>
          <w:szCs w:val="21"/>
        </w:rPr>
      </w:pPr>
      <w:r w:rsidRPr="00A50870">
        <w:rPr>
          <w:rFonts w:ascii="游ゴシック" w:eastAsia="游ゴシック" w:hAnsi="游ゴシック" w:cstheme="minorBidi" w:hint="eastAsia"/>
          <w:color w:val="000000" w:themeColor="text1"/>
          <w:kern w:val="2"/>
          <w:sz w:val="21"/>
          <w:szCs w:val="21"/>
        </w:rPr>
        <w:t>世界遺産委員会登録決議文の追加的勧告c）「史跡指定されている構成資産に対して準備されている整備基本計画を</w:t>
      </w:r>
      <w:r w:rsidR="002A6EA4" w:rsidRPr="00A50870">
        <w:rPr>
          <w:rFonts w:ascii="游ゴシック" w:eastAsia="游ゴシック" w:hAnsi="游ゴシック" w:cstheme="minorBidi" w:hint="eastAsia"/>
          <w:color w:val="000000" w:themeColor="text1"/>
          <w:kern w:val="2"/>
          <w:sz w:val="21"/>
          <w:szCs w:val="21"/>
        </w:rPr>
        <w:t>完成させること。その際、計画と保存の目的および顕著な普遍的価値</w:t>
      </w:r>
      <w:r w:rsidRPr="00A50870">
        <w:rPr>
          <w:rFonts w:ascii="游ゴシック" w:eastAsia="游ゴシック" w:hAnsi="游ゴシック" w:cstheme="minorBidi" w:hint="eastAsia"/>
          <w:color w:val="000000" w:themeColor="text1"/>
          <w:kern w:val="2"/>
          <w:sz w:val="21"/>
          <w:szCs w:val="21"/>
        </w:rPr>
        <w:t>の保護との間の整合性を確実に担保すること」への対応のため、</w:t>
      </w:r>
      <w:r w:rsidR="00FE1B89" w:rsidRPr="00A50870">
        <w:rPr>
          <w:rFonts w:ascii="游ゴシック" w:eastAsia="游ゴシック" w:hAnsi="游ゴシック" w:cstheme="minorBidi" w:hint="eastAsia"/>
          <w:color w:val="000000" w:themeColor="text1"/>
          <w:kern w:val="2"/>
          <w:sz w:val="21"/>
          <w:szCs w:val="21"/>
        </w:rPr>
        <w:t>史跡整備基本計画の遺産影響評価</w:t>
      </w:r>
      <w:r w:rsidR="00A92A75" w:rsidRPr="00A50870">
        <w:rPr>
          <w:rFonts w:ascii="游ゴシック" w:eastAsia="游ゴシック" w:hAnsi="游ゴシック" w:cstheme="minorBidi" w:hint="eastAsia"/>
          <w:color w:val="000000" w:themeColor="text1"/>
          <w:kern w:val="2"/>
          <w:sz w:val="21"/>
          <w:szCs w:val="21"/>
        </w:rPr>
        <w:t>を実施し、報告文作成と英訳作業を行った。</w:t>
      </w:r>
    </w:p>
    <w:p w14:paraId="34571B25" w14:textId="3EA955B8" w:rsidR="0021351E" w:rsidRPr="00A50870" w:rsidRDefault="0021351E" w:rsidP="0021351E">
      <w:pPr>
        <w:rPr>
          <w:rFonts w:ascii="游ゴシック" w:eastAsia="游ゴシック" w:hAnsi="游ゴシック" w:cstheme="minorBidi"/>
          <w:b/>
          <w:bCs/>
          <w:color w:val="000000" w:themeColor="text1"/>
          <w:kern w:val="2"/>
          <w:sz w:val="21"/>
          <w:szCs w:val="21"/>
        </w:rPr>
      </w:pPr>
      <w:r w:rsidRPr="00A50870">
        <w:rPr>
          <w:rFonts w:ascii="游ゴシック" w:eastAsia="游ゴシック" w:hAnsi="游ゴシック" w:cstheme="minorBidi" w:hint="eastAsia"/>
          <w:b/>
          <w:bCs/>
          <w:color w:val="000000" w:themeColor="text1"/>
          <w:kern w:val="2"/>
          <w:sz w:val="21"/>
          <w:szCs w:val="21"/>
        </w:rPr>
        <w:t>・水質調査</w:t>
      </w:r>
    </w:p>
    <w:p w14:paraId="7AB365CF" w14:textId="3D4607D4" w:rsidR="00590E5F" w:rsidRPr="00A50870" w:rsidRDefault="0021351E" w:rsidP="00590E5F">
      <w:pPr>
        <w:ind w:left="210" w:hangingChars="100" w:hanging="210"/>
        <w:rPr>
          <w:rFonts w:ascii="游ゴシック" w:eastAsia="游ゴシック" w:hAnsi="游ゴシック"/>
          <w:b/>
          <w:color w:val="000000" w:themeColor="text1"/>
          <w:sz w:val="22"/>
          <w:szCs w:val="22"/>
          <w:u w:val="single"/>
        </w:rPr>
      </w:pPr>
      <w:r w:rsidRPr="00A50870">
        <w:rPr>
          <w:rFonts w:ascii="游ゴシック" w:eastAsia="游ゴシック" w:hAnsi="游ゴシック" w:hint="eastAsia"/>
          <w:color w:val="000000" w:themeColor="text1"/>
          <w:sz w:val="21"/>
          <w:szCs w:val="21"/>
        </w:rPr>
        <w:t xml:space="preserve">　　</w:t>
      </w:r>
      <w:r w:rsidR="00FD143B" w:rsidRPr="00A50870">
        <w:rPr>
          <w:rFonts w:ascii="游ゴシック" w:eastAsia="游ゴシック" w:hAnsi="游ゴシック" w:hint="eastAsia"/>
          <w:color w:val="000000" w:themeColor="text1"/>
          <w:sz w:val="21"/>
          <w:szCs w:val="21"/>
        </w:rPr>
        <w:t>世界遺産委員会登録決議文において濠の水質が資産にネガティブな影響を与える要因として保全上の圧力になると指摘されていることから、構成資産1</w:t>
      </w:r>
      <w:r w:rsidR="00E65534">
        <w:rPr>
          <w:rFonts w:ascii="游ゴシック" w:eastAsia="游ゴシック" w:hAnsi="游ゴシック" w:hint="eastAsia"/>
          <w:color w:val="000000" w:themeColor="text1"/>
          <w:sz w:val="21"/>
          <w:szCs w:val="21"/>
        </w:rPr>
        <w:t>８</w:t>
      </w:r>
      <w:r w:rsidR="00FD143B" w:rsidRPr="00A50870">
        <w:rPr>
          <w:rFonts w:ascii="游ゴシック" w:eastAsia="游ゴシック" w:hAnsi="游ゴシック" w:hint="eastAsia"/>
          <w:color w:val="000000" w:themeColor="text1"/>
          <w:sz w:val="21"/>
          <w:szCs w:val="21"/>
        </w:rPr>
        <w:t>基を対象に水質調査を実施した。</w:t>
      </w:r>
      <w:r w:rsidR="00A92A75" w:rsidRPr="00A50870">
        <w:rPr>
          <w:rFonts w:ascii="游ゴシック" w:eastAsia="游ゴシック" w:hAnsi="游ゴシック" w:hint="eastAsia"/>
          <w:color w:val="000000" w:themeColor="text1"/>
          <w:sz w:val="21"/>
          <w:szCs w:val="21"/>
        </w:rPr>
        <w:t>夏季と冬季に調査することにより、</w:t>
      </w:r>
      <w:r w:rsidR="00A92A75" w:rsidRPr="00A50870">
        <w:rPr>
          <w:rFonts w:ascii="游ゴシック" w:eastAsia="游ゴシック" w:hAnsi="游ゴシック"/>
          <w:color w:val="000000" w:themeColor="text1"/>
          <w:sz w:val="21"/>
          <w:szCs w:val="21"/>
        </w:rPr>
        <w:t xml:space="preserve">1 </w:t>
      </w:r>
      <w:r w:rsidR="00A92A75" w:rsidRPr="00A50870">
        <w:rPr>
          <w:rFonts w:ascii="游ゴシック" w:eastAsia="游ゴシック" w:hAnsi="游ゴシック" w:hint="eastAsia"/>
          <w:color w:val="000000" w:themeColor="text1"/>
          <w:sz w:val="21"/>
          <w:szCs w:val="21"/>
        </w:rPr>
        <w:t>年間における⽔質の変化を把握することができた。</w:t>
      </w:r>
    </w:p>
    <w:p w14:paraId="29648F95" w14:textId="77777777" w:rsidR="00590E5F" w:rsidRPr="00A50870" w:rsidRDefault="00590E5F" w:rsidP="00590E5F">
      <w:pPr>
        <w:rPr>
          <w:rFonts w:ascii="游ゴシック" w:eastAsia="游ゴシック" w:hAnsi="游ゴシック" w:cstheme="minorBidi"/>
          <w:color w:val="000000" w:themeColor="text1"/>
          <w:kern w:val="2"/>
          <w:sz w:val="21"/>
          <w:szCs w:val="21"/>
        </w:rPr>
      </w:pPr>
    </w:p>
    <w:p w14:paraId="40C90335" w14:textId="601681F6" w:rsidR="00F23E7F" w:rsidRPr="00A50870" w:rsidRDefault="00726D57" w:rsidP="00B8734F">
      <w:pPr>
        <w:widowControl/>
        <w:jc w:val="left"/>
        <w:rPr>
          <w:rFonts w:ascii="游ゴシック" w:eastAsia="游ゴシック" w:hAnsi="游ゴシック"/>
          <w:b/>
          <w:color w:val="000000" w:themeColor="text1"/>
          <w:sz w:val="22"/>
          <w:szCs w:val="22"/>
          <w:u w:val="single"/>
        </w:rPr>
      </w:pPr>
      <w:r w:rsidRPr="00726D57">
        <w:rPr>
          <w:rFonts w:ascii="游ゴシック" w:eastAsia="游ゴシック" w:hAnsi="游ゴシック" w:hint="eastAsia"/>
          <w:b/>
          <w:color w:val="000000" w:themeColor="text1"/>
          <w:sz w:val="22"/>
          <w:szCs w:val="22"/>
          <w:u w:val="single"/>
        </w:rPr>
        <w:t>Ⅲ　来訪者対策事業</w:t>
      </w:r>
    </w:p>
    <w:p w14:paraId="44525726" w14:textId="03D4956F" w:rsidR="00E5512C" w:rsidRPr="00A50870" w:rsidRDefault="00E5512C" w:rsidP="00612ADB">
      <w:pPr>
        <w:rPr>
          <w:rFonts w:ascii="游ゴシック" w:eastAsia="游ゴシック" w:hAnsi="游ゴシック"/>
          <w:b/>
          <w:color w:val="000000" w:themeColor="text1"/>
          <w:sz w:val="21"/>
          <w:szCs w:val="21"/>
        </w:rPr>
      </w:pPr>
      <w:bookmarkStart w:id="3" w:name="_Hlk190788571"/>
      <w:r w:rsidRPr="00A50870">
        <w:rPr>
          <w:rFonts w:ascii="游ゴシック" w:eastAsia="游ゴシック" w:hAnsi="游ゴシック" w:hint="eastAsia"/>
          <w:b/>
          <w:color w:val="000000" w:themeColor="text1"/>
          <w:sz w:val="21"/>
          <w:szCs w:val="21"/>
        </w:rPr>
        <w:t>１　５周年記念事業の実施</w:t>
      </w:r>
    </w:p>
    <w:p w14:paraId="4399FB39" w14:textId="137CF4E8" w:rsidR="00E5512C" w:rsidRPr="00A50870" w:rsidRDefault="00E5512C" w:rsidP="00612ADB">
      <w:pPr>
        <w:rPr>
          <w:rFonts w:ascii="游ゴシック" w:eastAsia="游ゴシック" w:hAnsi="游ゴシック"/>
          <w:bCs/>
          <w:color w:val="000000" w:themeColor="text1"/>
          <w:sz w:val="21"/>
          <w:szCs w:val="21"/>
        </w:rPr>
      </w:pPr>
      <w:r w:rsidRPr="00A50870">
        <w:rPr>
          <w:rFonts w:ascii="游ゴシック" w:eastAsia="游ゴシック" w:hAnsi="游ゴシック" w:hint="eastAsia"/>
          <w:bCs/>
          <w:color w:val="000000" w:themeColor="text1"/>
          <w:sz w:val="21"/>
          <w:szCs w:val="21"/>
        </w:rPr>
        <w:t xml:space="preserve">　世界遺産登録５周年を記念して、あべのハルカス近鉄本店において、２日間にわたり、ステージイベント</w:t>
      </w:r>
      <w:r w:rsidR="00E3045A" w:rsidRPr="00A50870">
        <w:rPr>
          <w:rFonts w:ascii="游ゴシック" w:eastAsia="游ゴシック" w:hAnsi="游ゴシック" w:hint="eastAsia"/>
          <w:bCs/>
          <w:color w:val="000000" w:themeColor="text1"/>
          <w:sz w:val="21"/>
          <w:szCs w:val="21"/>
        </w:rPr>
        <w:t>や</w:t>
      </w:r>
      <w:r w:rsidRPr="00A50870">
        <w:rPr>
          <w:rFonts w:ascii="游ゴシック" w:eastAsia="游ゴシック" w:hAnsi="游ゴシック" w:hint="eastAsia"/>
          <w:bCs/>
          <w:color w:val="000000" w:themeColor="text1"/>
          <w:sz w:val="21"/>
          <w:szCs w:val="21"/>
        </w:rPr>
        <w:t>名産品ショップ</w:t>
      </w:r>
      <w:r w:rsidR="00B73D33" w:rsidRPr="00A50870">
        <w:rPr>
          <w:rFonts w:ascii="游ゴシック" w:eastAsia="游ゴシック" w:hAnsi="游ゴシック" w:hint="eastAsia"/>
          <w:bCs/>
          <w:color w:val="000000" w:themeColor="text1"/>
          <w:sz w:val="21"/>
          <w:szCs w:val="21"/>
        </w:rPr>
        <w:t>の</w:t>
      </w:r>
      <w:r w:rsidRPr="00A50870">
        <w:rPr>
          <w:rFonts w:ascii="游ゴシック" w:eastAsia="游ゴシック" w:hAnsi="游ゴシック" w:hint="eastAsia"/>
          <w:bCs/>
          <w:color w:val="000000" w:themeColor="text1"/>
          <w:sz w:val="21"/>
          <w:szCs w:val="21"/>
        </w:rPr>
        <w:t>出店、古墳群パネル展示</w:t>
      </w:r>
      <w:r w:rsidR="00B73D33" w:rsidRPr="00A50870">
        <w:rPr>
          <w:rFonts w:ascii="游ゴシック" w:eastAsia="游ゴシック" w:hAnsi="游ゴシック" w:hint="eastAsia"/>
          <w:bCs/>
          <w:color w:val="000000" w:themeColor="text1"/>
          <w:sz w:val="21"/>
          <w:szCs w:val="21"/>
        </w:rPr>
        <w:t>などを実施した。また、</w:t>
      </w:r>
      <w:r w:rsidR="00E3045A" w:rsidRPr="00A50870">
        <w:rPr>
          <w:rFonts w:ascii="游ゴシック" w:eastAsia="游ゴシック" w:hAnsi="游ゴシック" w:hint="eastAsia"/>
          <w:bCs/>
          <w:color w:val="000000" w:themeColor="text1"/>
          <w:sz w:val="21"/>
          <w:szCs w:val="21"/>
        </w:rPr>
        <w:t>各会場をスタン</w:t>
      </w:r>
      <w:r w:rsidR="00E3045A" w:rsidRPr="00A50870">
        <w:rPr>
          <w:rFonts w:ascii="游ゴシック" w:eastAsia="游ゴシック" w:hAnsi="游ゴシック" w:hint="eastAsia"/>
          <w:bCs/>
          <w:color w:val="000000" w:themeColor="text1"/>
          <w:sz w:val="21"/>
          <w:szCs w:val="21"/>
        </w:rPr>
        <w:lastRenderedPageBreak/>
        <w:t>プラリーでつなぎ、世界遺産裏話や</w:t>
      </w:r>
      <w:r w:rsidRPr="00A50870">
        <w:rPr>
          <w:rFonts w:ascii="游ゴシック" w:eastAsia="游ゴシック" w:hAnsi="游ゴシック" w:hint="eastAsia"/>
          <w:bCs/>
          <w:color w:val="000000" w:themeColor="text1"/>
          <w:sz w:val="21"/>
          <w:szCs w:val="21"/>
        </w:rPr>
        <w:t>古代衣装着用体験等</w:t>
      </w:r>
      <w:r w:rsidR="00E3045A" w:rsidRPr="00A50870">
        <w:rPr>
          <w:rFonts w:ascii="游ゴシック" w:eastAsia="游ゴシック" w:hAnsi="游ゴシック" w:hint="eastAsia"/>
          <w:bCs/>
          <w:color w:val="000000" w:themeColor="text1"/>
          <w:sz w:val="21"/>
          <w:szCs w:val="21"/>
        </w:rPr>
        <w:t>の関連イベントも同時に</w:t>
      </w:r>
      <w:r w:rsidRPr="00A50870">
        <w:rPr>
          <w:rFonts w:ascii="游ゴシック" w:eastAsia="游ゴシック" w:hAnsi="游ゴシック" w:hint="eastAsia"/>
          <w:bCs/>
          <w:color w:val="000000" w:themeColor="text1"/>
          <w:sz w:val="21"/>
          <w:szCs w:val="21"/>
        </w:rPr>
        <w:t>実施し</w:t>
      </w:r>
      <w:r w:rsidR="00B73D33" w:rsidRPr="00A50870">
        <w:rPr>
          <w:rFonts w:ascii="游ゴシック" w:eastAsia="游ゴシック" w:hAnsi="游ゴシック" w:hint="eastAsia"/>
          <w:bCs/>
          <w:color w:val="000000" w:themeColor="text1"/>
          <w:sz w:val="21"/>
          <w:szCs w:val="21"/>
        </w:rPr>
        <w:t>、約2</w:t>
      </w:r>
      <w:r w:rsidR="00B73D33" w:rsidRPr="00A50870">
        <w:rPr>
          <w:rFonts w:ascii="游ゴシック" w:eastAsia="游ゴシック" w:hAnsi="游ゴシック"/>
          <w:bCs/>
          <w:color w:val="000000" w:themeColor="text1"/>
          <w:sz w:val="21"/>
          <w:szCs w:val="21"/>
        </w:rPr>
        <w:t>,400</w:t>
      </w:r>
      <w:r w:rsidR="00B73D33" w:rsidRPr="00A50870">
        <w:rPr>
          <w:rFonts w:ascii="游ゴシック" w:eastAsia="游ゴシック" w:hAnsi="游ゴシック" w:hint="eastAsia"/>
          <w:bCs/>
          <w:color w:val="000000" w:themeColor="text1"/>
          <w:sz w:val="21"/>
          <w:szCs w:val="21"/>
        </w:rPr>
        <w:t>人の方が来場した。</w:t>
      </w:r>
      <w:r w:rsidRPr="00A50870">
        <w:rPr>
          <w:rFonts w:ascii="游ゴシック" w:eastAsia="游ゴシック" w:hAnsi="游ゴシック" w:hint="eastAsia"/>
          <w:bCs/>
          <w:color w:val="000000" w:themeColor="text1"/>
          <w:sz w:val="21"/>
          <w:szCs w:val="21"/>
        </w:rPr>
        <w:t>多くのテレビや新聞等に取り上げられ、１日当たりの</w:t>
      </w:r>
      <w:r w:rsidR="00A20A54" w:rsidRPr="00A50870">
        <w:rPr>
          <w:rFonts w:ascii="游ゴシック" w:eastAsia="游ゴシック" w:hAnsi="游ゴシック" w:hint="eastAsia"/>
          <w:bCs/>
          <w:color w:val="000000" w:themeColor="text1"/>
          <w:sz w:val="21"/>
          <w:szCs w:val="21"/>
        </w:rPr>
        <w:t>HP</w:t>
      </w:r>
      <w:r w:rsidRPr="00A50870">
        <w:rPr>
          <w:rFonts w:ascii="游ゴシック" w:eastAsia="游ゴシック" w:hAnsi="游ゴシック" w:hint="eastAsia"/>
          <w:bCs/>
          <w:color w:val="000000" w:themeColor="text1"/>
          <w:sz w:val="21"/>
          <w:szCs w:val="21"/>
        </w:rPr>
        <w:t>アクセス数がイベント周知前の１３倍</w:t>
      </w:r>
      <w:r w:rsidR="00B32D38">
        <w:rPr>
          <w:rFonts w:ascii="游ゴシック" w:eastAsia="游ゴシック" w:hAnsi="游ゴシック" w:hint="eastAsia"/>
          <w:bCs/>
          <w:color w:val="000000" w:themeColor="text1"/>
          <w:sz w:val="21"/>
          <w:szCs w:val="21"/>
        </w:rPr>
        <w:t>（約１万アクセス）</w:t>
      </w:r>
      <w:r w:rsidR="0098580F" w:rsidRPr="00A50870">
        <w:rPr>
          <w:rFonts w:ascii="游ゴシック" w:eastAsia="游ゴシック" w:hAnsi="游ゴシック" w:hint="eastAsia"/>
          <w:bCs/>
          <w:color w:val="000000" w:themeColor="text1"/>
          <w:sz w:val="21"/>
          <w:szCs w:val="21"/>
        </w:rPr>
        <w:t>を記録</w:t>
      </w:r>
      <w:r w:rsidR="00E3045A" w:rsidRPr="00A50870">
        <w:rPr>
          <w:rFonts w:ascii="游ゴシック" w:eastAsia="游ゴシック" w:hAnsi="游ゴシック" w:hint="eastAsia"/>
          <w:bCs/>
          <w:color w:val="000000" w:themeColor="text1"/>
          <w:sz w:val="21"/>
          <w:szCs w:val="21"/>
        </w:rPr>
        <w:t>するなど大変反響があった</w:t>
      </w:r>
      <w:r w:rsidR="0098580F" w:rsidRPr="00A50870">
        <w:rPr>
          <w:rFonts w:ascii="游ゴシック" w:eastAsia="游ゴシック" w:hAnsi="游ゴシック" w:hint="eastAsia"/>
          <w:bCs/>
          <w:color w:val="000000" w:themeColor="text1"/>
          <w:sz w:val="21"/>
          <w:szCs w:val="21"/>
        </w:rPr>
        <w:t>。</w:t>
      </w:r>
    </w:p>
    <w:p w14:paraId="3592CB44" w14:textId="61BA3435" w:rsidR="00E5512C" w:rsidRPr="00A50870" w:rsidRDefault="00E3045A" w:rsidP="00612ADB">
      <w:pPr>
        <w:rPr>
          <w:rFonts w:ascii="游ゴシック" w:eastAsia="游ゴシック" w:hAnsi="游ゴシック"/>
          <w:bCs/>
          <w:color w:val="000000" w:themeColor="text1"/>
          <w:sz w:val="21"/>
          <w:szCs w:val="21"/>
        </w:rPr>
      </w:pPr>
      <w:r w:rsidRPr="00A50870">
        <w:rPr>
          <w:rFonts w:ascii="游ゴシック" w:eastAsia="游ゴシック" w:hAnsi="游ゴシック" w:hint="eastAsia"/>
          <w:bCs/>
          <w:color w:val="000000" w:themeColor="text1"/>
          <w:sz w:val="21"/>
          <w:szCs w:val="21"/>
        </w:rPr>
        <w:t>〔</w:t>
      </w:r>
      <w:r w:rsidR="00E5512C" w:rsidRPr="00A50870">
        <w:rPr>
          <w:rFonts w:ascii="游ゴシック" w:eastAsia="游ゴシック" w:hAnsi="游ゴシック" w:hint="eastAsia"/>
          <w:bCs/>
          <w:color w:val="000000" w:themeColor="text1"/>
          <w:sz w:val="21"/>
          <w:szCs w:val="21"/>
        </w:rPr>
        <w:t>開</w:t>
      </w:r>
      <w:r w:rsidR="00516622" w:rsidRPr="00A50870">
        <w:rPr>
          <w:rFonts w:ascii="游ゴシック" w:eastAsia="游ゴシック" w:hAnsi="游ゴシック" w:hint="eastAsia"/>
          <w:bCs/>
          <w:color w:val="000000" w:themeColor="text1"/>
          <w:sz w:val="21"/>
          <w:szCs w:val="21"/>
        </w:rPr>
        <w:t xml:space="preserve"> </w:t>
      </w:r>
      <w:r w:rsidR="00E5512C" w:rsidRPr="00A50870">
        <w:rPr>
          <w:rFonts w:ascii="游ゴシック" w:eastAsia="游ゴシック" w:hAnsi="游ゴシック" w:hint="eastAsia"/>
          <w:bCs/>
          <w:color w:val="000000" w:themeColor="text1"/>
          <w:sz w:val="21"/>
          <w:szCs w:val="21"/>
        </w:rPr>
        <w:t>催</w:t>
      </w:r>
      <w:r w:rsidR="00516622" w:rsidRPr="00A50870">
        <w:rPr>
          <w:rFonts w:ascii="游ゴシック" w:eastAsia="游ゴシック" w:hAnsi="游ゴシック" w:hint="eastAsia"/>
          <w:bCs/>
          <w:color w:val="000000" w:themeColor="text1"/>
          <w:sz w:val="21"/>
          <w:szCs w:val="21"/>
        </w:rPr>
        <w:t xml:space="preserve"> </w:t>
      </w:r>
      <w:r w:rsidR="00E5512C" w:rsidRPr="00A50870">
        <w:rPr>
          <w:rFonts w:ascii="游ゴシック" w:eastAsia="游ゴシック" w:hAnsi="游ゴシック" w:hint="eastAsia"/>
          <w:bCs/>
          <w:color w:val="000000" w:themeColor="text1"/>
          <w:sz w:val="21"/>
          <w:szCs w:val="21"/>
        </w:rPr>
        <w:t>日</w:t>
      </w:r>
      <w:r w:rsidRPr="00A50870">
        <w:rPr>
          <w:rFonts w:ascii="游ゴシック" w:eastAsia="游ゴシック" w:hAnsi="游ゴシック" w:hint="eastAsia"/>
          <w:bCs/>
          <w:color w:val="000000" w:themeColor="text1"/>
          <w:sz w:val="21"/>
          <w:szCs w:val="21"/>
        </w:rPr>
        <w:t>〕</w:t>
      </w:r>
      <w:r w:rsidR="00516622" w:rsidRPr="00A50870">
        <w:rPr>
          <w:rFonts w:ascii="游ゴシック" w:eastAsia="游ゴシック" w:hAnsi="游ゴシック" w:hint="eastAsia"/>
          <w:bCs/>
          <w:color w:val="000000" w:themeColor="text1"/>
          <w:sz w:val="21"/>
          <w:szCs w:val="21"/>
        </w:rPr>
        <w:t>令和6年7月6日（土）、7日（日）</w:t>
      </w:r>
      <w:r w:rsidR="00C90D06" w:rsidRPr="00A50870">
        <w:rPr>
          <w:rFonts w:ascii="游ゴシック" w:eastAsia="游ゴシック" w:hAnsi="游ゴシック" w:hint="eastAsia"/>
          <w:bCs/>
          <w:color w:val="000000" w:themeColor="text1"/>
          <w:sz w:val="21"/>
          <w:szCs w:val="21"/>
        </w:rPr>
        <w:t xml:space="preserve">　１０時～１７時</w:t>
      </w:r>
    </w:p>
    <w:p w14:paraId="62E870F3" w14:textId="4999C3F4" w:rsidR="00516622" w:rsidRPr="00A50870" w:rsidRDefault="00E3045A" w:rsidP="00060EFB">
      <w:pPr>
        <w:rPr>
          <w:rFonts w:ascii="游ゴシック" w:eastAsia="游ゴシック" w:hAnsi="游ゴシック"/>
          <w:bCs/>
          <w:color w:val="000000" w:themeColor="text1"/>
          <w:sz w:val="21"/>
          <w:szCs w:val="21"/>
        </w:rPr>
      </w:pPr>
      <w:r w:rsidRPr="00A50870">
        <w:rPr>
          <w:rFonts w:ascii="游ゴシック" w:eastAsia="游ゴシック" w:hAnsi="游ゴシック" w:hint="eastAsia"/>
          <w:bCs/>
          <w:color w:val="000000" w:themeColor="text1"/>
          <w:sz w:val="21"/>
          <w:szCs w:val="21"/>
        </w:rPr>
        <w:t>〔</w:t>
      </w:r>
      <w:r w:rsidR="00E5512C" w:rsidRPr="00A50870">
        <w:rPr>
          <w:rFonts w:ascii="游ゴシック" w:eastAsia="游ゴシック" w:hAnsi="游ゴシック" w:hint="eastAsia"/>
          <w:bCs/>
          <w:color w:val="000000" w:themeColor="text1"/>
          <w:sz w:val="21"/>
          <w:szCs w:val="21"/>
        </w:rPr>
        <w:t>開催場所</w:t>
      </w:r>
      <w:r w:rsidRPr="00A50870">
        <w:rPr>
          <w:rFonts w:ascii="游ゴシック" w:eastAsia="游ゴシック" w:hAnsi="游ゴシック" w:hint="eastAsia"/>
          <w:bCs/>
          <w:color w:val="000000" w:themeColor="text1"/>
          <w:sz w:val="21"/>
          <w:szCs w:val="21"/>
        </w:rPr>
        <w:t>〕</w:t>
      </w:r>
      <w:r w:rsidR="00516622" w:rsidRPr="00A50870">
        <w:rPr>
          <w:rFonts w:ascii="游ゴシック" w:eastAsia="游ゴシック" w:hAnsi="游ゴシック" w:hint="eastAsia"/>
          <w:bCs/>
          <w:color w:val="000000" w:themeColor="text1"/>
          <w:sz w:val="21"/>
          <w:szCs w:val="21"/>
        </w:rPr>
        <w:t>あべのハルカス近鉄本店2階　ウエルカムガレリア※関連イベントは8階・17階</w:t>
      </w:r>
    </w:p>
    <w:p w14:paraId="23DDA680" w14:textId="3FE5F9DF" w:rsidR="00E5512C" w:rsidRPr="00A50870" w:rsidRDefault="00E3045A" w:rsidP="00D630A6">
      <w:pPr>
        <w:ind w:left="1260" w:hangingChars="600" w:hanging="1260"/>
        <w:rPr>
          <w:rFonts w:ascii="游ゴシック" w:eastAsia="游ゴシック" w:hAnsi="游ゴシック"/>
          <w:bCs/>
          <w:color w:val="000000" w:themeColor="text1"/>
          <w:sz w:val="21"/>
          <w:szCs w:val="21"/>
        </w:rPr>
      </w:pPr>
      <w:r w:rsidRPr="00A50870">
        <w:rPr>
          <w:rFonts w:ascii="游ゴシック" w:eastAsia="游ゴシック" w:hAnsi="游ゴシック" w:hint="eastAsia"/>
          <w:bCs/>
          <w:color w:val="000000" w:themeColor="text1"/>
          <w:sz w:val="21"/>
          <w:szCs w:val="21"/>
        </w:rPr>
        <w:t>〔</w:t>
      </w:r>
      <w:r w:rsidR="00E5512C" w:rsidRPr="00A50870">
        <w:rPr>
          <w:rFonts w:ascii="游ゴシック" w:eastAsia="游ゴシック" w:hAnsi="游ゴシック" w:hint="eastAsia"/>
          <w:bCs/>
          <w:color w:val="000000" w:themeColor="text1"/>
          <w:sz w:val="21"/>
          <w:szCs w:val="21"/>
        </w:rPr>
        <w:t>内</w:t>
      </w:r>
      <w:r w:rsidR="00516622" w:rsidRPr="00A50870">
        <w:rPr>
          <w:rFonts w:ascii="游ゴシック" w:eastAsia="游ゴシック" w:hAnsi="游ゴシック" w:hint="eastAsia"/>
          <w:bCs/>
          <w:color w:val="000000" w:themeColor="text1"/>
          <w:sz w:val="21"/>
          <w:szCs w:val="21"/>
        </w:rPr>
        <w:t xml:space="preserve">　 </w:t>
      </w:r>
      <w:r w:rsidR="00516622" w:rsidRPr="00A50870">
        <w:rPr>
          <w:rFonts w:ascii="游ゴシック" w:eastAsia="游ゴシック" w:hAnsi="游ゴシック"/>
          <w:bCs/>
          <w:color w:val="000000" w:themeColor="text1"/>
          <w:sz w:val="21"/>
          <w:szCs w:val="21"/>
        </w:rPr>
        <w:t xml:space="preserve"> </w:t>
      </w:r>
      <w:r w:rsidR="00E5512C" w:rsidRPr="00A50870">
        <w:rPr>
          <w:rFonts w:ascii="游ゴシック" w:eastAsia="游ゴシック" w:hAnsi="游ゴシック" w:hint="eastAsia"/>
          <w:bCs/>
          <w:color w:val="000000" w:themeColor="text1"/>
          <w:sz w:val="21"/>
          <w:szCs w:val="21"/>
        </w:rPr>
        <w:t>容</w:t>
      </w:r>
      <w:r w:rsidRPr="00A50870">
        <w:rPr>
          <w:rFonts w:ascii="游ゴシック" w:eastAsia="游ゴシック" w:hAnsi="游ゴシック" w:hint="eastAsia"/>
          <w:bCs/>
          <w:color w:val="000000" w:themeColor="text1"/>
          <w:sz w:val="21"/>
          <w:szCs w:val="21"/>
        </w:rPr>
        <w:t>〕</w:t>
      </w:r>
      <w:r w:rsidR="00516622" w:rsidRPr="00A50870">
        <w:rPr>
          <w:rFonts w:ascii="游ゴシック" w:eastAsia="游ゴシック" w:hAnsi="游ゴシック" w:hint="eastAsia"/>
          <w:bCs/>
          <w:color w:val="000000" w:themeColor="text1"/>
          <w:sz w:val="21"/>
          <w:szCs w:val="21"/>
        </w:rPr>
        <w:t>ステージイベント（トークショー（笑い飯、はに丸・ひんべえ）、古墳群クイズ、ゆる</w:t>
      </w:r>
      <w:r w:rsidR="00A16D21" w:rsidRPr="00A50870">
        <w:rPr>
          <w:rFonts w:ascii="游ゴシック" w:eastAsia="游ゴシック" w:hAnsi="游ゴシック" w:hint="eastAsia"/>
          <w:bCs/>
          <w:color w:val="000000" w:themeColor="text1"/>
          <w:sz w:val="21"/>
          <w:szCs w:val="21"/>
        </w:rPr>
        <w:t>キャラ</w:t>
      </w:r>
      <w:r w:rsidR="00516622" w:rsidRPr="00A50870">
        <w:rPr>
          <w:rFonts w:ascii="游ゴシック" w:eastAsia="游ゴシック" w:hAnsi="游ゴシック" w:hint="eastAsia"/>
          <w:bCs/>
          <w:color w:val="000000" w:themeColor="text1"/>
          <w:sz w:val="21"/>
          <w:szCs w:val="21"/>
        </w:rPr>
        <w:t>撮影会</w:t>
      </w:r>
      <w:r w:rsidRPr="00A50870">
        <w:rPr>
          <w:rFonts w:ascii="游ゴシック" w:eastAsia="游ゴシック" w:hAnsi="游ゴシック" w:hint="eastAsia"/>
          <w:bCs/>
          <w:color w:val="000000" w:themeColor="text1"/>
          <w:sz w:val="21"/>
          <w:szCs w:val="21"/>
        </w:rPr>
        <w:t xml:space="preserve"> 等</w:t>
      </w:r>
      <w:r w:rsidR="00516622" w:rsidRPr="00A50870">
        <w:rPr>
          <w:rFonts w:ascii="游ゴシック" w:eastAsia="游ゴシック" w:hAnsi="游ゴシック" w:hint="eastAsia"/>
          <w:bCs/>
          <w:color w:val="000000" w:themeColor="text1"/>
          <w:sz w:val="21"/>
          <w:szCs w:val="21"/>
        </w:rPr>
        <w:t>）、名産品ショップ</w:t>
      </w:r>
      <w:r w:rsidRPr="00A50870">
        <w:rPr>
          <w:rFonts w:ascii="游ゴシック" w:eastAsia="游ゴシック" w:hAnsi="游ゴシック" w:hint="eastAsia"/>
          <w:bCs/>
          <w:color w:val="000000" w:themeColor="text1"/>
          <w:sz w:val="21"/>
          <w:szCs w:val="21"/>
        </w:rPr>
        <w:t>出店</w:t>
      </w:r>
      <w:r w:rsidR="00516622" w:rsidRPr="00A50870">
        <w:rPr>
          <w:rFonts w:ascii="游ゴシック" w:eastAsia="游ゴシック" w:hAnsi="游ゴシック" w:hint="eastAsia"/>
          <w:bCs/>
          <w:color w:val="000000" w:themeColor="text1"/>
          <w:sz w:val="21"/>
          <w:szCs w:val="21"/>
        </w:rPr>
        <w:t>、古墳群パネル展</w:t>
      </w:r>
      <w:r w:rsidRPr="00A50870">
        <w:rPr>
          <w:rFonts w:ascii="游ゴシック" w:eastAsia="游ゴシック" w:hAnsi="游ゴシック" w:hint="eastAsia"/>
          <w:bCs/>
          <w:color w:val="000000" w:themeColor="text1"/>
          <w:sz w:val="21"/>
          <w:szCs w:val="21"/>
        </w:rPr>
        <w:t xml:space="preserve">　等</w:t>
      </w:r>
    </w:p>
    <w:p w14:paraId="226B1EBD" w14:textId="1FCA42FA" w:rsidR="00E5512C" w:rsidRPr="00A50870" w:rsidRDefault="0098580F" w:rsidP="00BF1557">
      <w:pPr>
        <w:ind w:leftChars="800" w:left="1490" w:hangingChars="100" w:hanging="210"/>
        <w:rPr>
          <w:rFonts w:ascii="游ゴシック" w:eastAsia="游ゴシック" w:hAnsi="游ゴシック"/>
          <w:bCs/>
          <w:color w:val="000000" w:themeColor="text1"/>
          <w:sz w:val="21"/>
          <w:szCs w:val="21"/>
        </w:rPr>
      </w:pPr>
      <w:r w:rsidRPr="00A50870">
        <w:rPr>
          <w:rFonts w:ascii="游ゴシック" w:eastAsia="游ゴシック" w:hAnsi="游ゴシック" w:hint="eastAsia"/>
          <w:bCs/>
          <w:color w:val="000000" w:themeColor="text1"/>
          <w:sz w:val="21"/>
          <w:szCs w:val="21"/>
        </w:rPr>
        <w:t>※関連イベント</w:t>
      </w:r>
      <w:r w:rsidR="00C90D06" w:rsidRPr="00A50870">
        <w:rPr>
          <w:rFonts w:ascii="游ゴシック" w:eastAsia="游ゴシック" w:hAnsi="游ゴシック" w:hint="eastAsia"/>
          <w:bCs/>
          <w:color w:val="000000" w:themeColor="text1"/>
          <w:sz w:val="21"/>
          <w:szCs w:val="21"/>
        </w:rPr>
        <w:t>：</w:t>
      </w:r>
      <w:r w:rsidRPr="00A50870">
        <w:rPr>
          <w:rFonts w:ascii="游ゴシック" w:eastAsia="游ゴシック" w:hAnsi="游ゴシック" w:hint="eastAsia"/>
          <w:bCs/>
          <w:color w:val="000000" w:themeColor="text1"/>
          <w:sz w:val="21"/>
          <w:szCs w:val="21"/>
        </w:rPr>
        <w:t>世界遺産裏話、</w:t>
      </w:r>
      <w:r w:rsidR="00E3045A" w:rsidRPr="00A50870">
        <w:rPr>
          <w:rFonts w:ascii="游ゴシック" w:eastAsia="游ゴシック" w:hAnsi="游ゴシック" w:hint="eastAsia"/>
          <w:bCs/>
          <w:color w:val="000000" w:themeColor="text1"/>
          <w:sz w:val="21"/>
          <w:szCs w:val="21"/>
        </w:rPr>
        <w:t>土器展示、はに輪投げ、</w:t>
      </w:r>
      <w:r w:rsidRPr="00A50870">
        <w:rPr>
          <w:rFonts w:ascii="游ゴシック" w:eastAsia="游ゴシック" w:hAnsi="游ゴシック" w:hint="eastAsia"/>
          <w:bCs/>
          <w:color w:val="000000" w:themeColor="text1"/>
          <w:sz w:val="21"/>
          <w:szCs w:val="21"/>
        </w:rPr>
        <w:t>古代衣装着用体験、土器パズル</w:t>
      </w:r>
      <w:r w:rsidR="00590E5F">
        <w:rPr>
          <w:rFonts w:ascii="游ゴシック" w:eastAsia="游ゴシック" w:hAnsi="游ゴシック" w:hint="eastAsia"/>
          <w:bCs/>
          <w:color w:val="000000" w:themeColor="text1"/>
          <w:sz w:val="21"/>
          <w:szCs w:val="21"/>
        </w:rPr>
        <w:t xml:space="preserve"> </w:t>
      </w:r>
      <w:r w:rsidRPr="00A50870">
        <w:rPr>
          <w:rFonts w:ascii="游ゴシック" w:eastAsia="游ゴシック" w:hAnsi="游ゴシック" w:hint="eastAsia"/>
          <w:bCs/>
          <w:color w:val="000000" w:themeColor="text1"/>
          <w:sz w:val="21"/>
          <w:szCs w:val="21"/>
        </w:rPr>
        <w:t>等</w:t>
      </w:r>
    </w:p>
    <w:bookmarkEnd w:id="3"/>
    <w:p w14:paraId="19E5ADC4" w14:textId="77777777" w:rsidR="00A20A54" w:rsidRPr="00A50870" w:rsidRDefault="00A20A54" w:rsidP="00612ADB">
      <w:pPr>
        <w:rPr>
          <w:rFonts w:ascii="游ゴシック" w:eastAsia="游ゴシック" w:hAnsi="游ゴシック"/>
          <w:b/>
          <w:color w:val="000000" w:themeColor="text1"/>
          <w:sz w:val="21"/>
          <w:szCs w:val="21"/>
        </w:rPr>
      </w:pPr>
    </w:p>
    <w:p w14:paraId="0C3E95E3" w14:textId="1542809F" w:rsidR="00B351C8" w:rsidRPr="00A50870" w:rsidRDefault="00B73D33" w:rsidP="00612ADB">
      <w:pPr>
        <w:rPr>
          <w:rFonts w:ascii="游ゴシック" w:eastAsia="游ゴシック" w:hAnsi="游ゴシック"/>
          <w:b/>
          <w:color w:val="000000" w:themeColor="text1"/>
          <w:sz w:val="21"/>
          <w:szCs w:val="21"/>
        </w:rPr>
      </w:pPr>
      <w:r w:rsidRPr="00A50870">
        <w:rPr>
          <w:rFonts w:ascii="游ゴシック" w:eastAsia="游ゴシック" w:hAnsi="游ゴシック" w:hint="eastAsia"/>
          <w:b/>
          <w:color w:val="000000" w:themeColor="text1"/>
          <w:sz w:val="21"/>
          <w:szCs w:val="21"/>
        </w:rPr>
        <w:t>２</w:t>
      </w:r>
      <w:r w:rsidR="00A1516B" w:rsidRPr="00A50870">
        <w:rPr>
          <w:rFonts w:ascii="游ゴシック" w:eastAsia="游ゴシック" w:hAnsi="游ゴシック" w:hint="eastAsia"/>
          <w:b/>
          <w:color w:val="000000" w:themeColor="text1"/>
          <w:sz w:val="21"/>
          <w:szCs w:val="21"/>
        </w:rPr>
        <w:t xml:space="preserve">　</w:t>
      </w:r>
      <w:r w:rsidR="002A40BB" w:rsidRPr="00A50870">
        <w:rPr>
          <w:rFonts w:ascii="游ゴシック" w:eastAsia="游ゴシック" w:hAnsi="游ゴシック" w:hint="eastAsia"/>
          <w:b/>
          <w:color w:val="000000" w:themeColor="text1"/>
          <w:sz w:val="21"/>
          <w:szCs w:val="21"/>
        </w:rPr>
        <w:t>デジタルメディア</w:t>
      </w:r>
      <w:r w:rsidR="00B351C8" w:rsidRPr="00A50870">
        <w:rPr>
          <w:rFonts w:ascii="游ゴシック" w:eastAsia="游ゴシック" w:hAnsi="游ゴシック" w:hint="eastAsia"/>
          <w:b/>
          <w:color w:val="000000" w:themeColor="text1"/>
          <w:sz w:val="21"/>
          <w:szCs w:val="21"/>
        </w:rPr>
        <w:t>を活用した</w:t>
      </w:r>
      <w:r w:rsidR="002A40BB" w:rsidRPr="00A50870">
        <w:rPr>
          <w:rFonts w:ascii="游ゴシック" w:eastAsia="游ゴシック" w:hAnsi="游ゴシック" w:hint="eastAsia"/>
          <w:b/>
          <w:color w:val="000000" w:themeColor="text1"/>
          <w:sz w:val="21"/>
          <w:szCs w:val="21"/>
        </w:rPr>
        <w:t>ＰＲ記事の掲載</w:t>
      </w:r>
      <w:r w:rsidR="00B351C8" w:rsidRPr="00A50870">
        <w:rPr>
          <w:rFonts w:ascii="游ゴシック" w:eastAsia="游ゴシック" w:hAnsi="游ゴシック" w:hint="eastAsia"/>
          <w:b/>
          <w:color w:val="000000" w:themeColor="text1"/>
          <w:sz w:val="21"/>
          <w:szCs w:val="21"/>
        </w:rPr>
        <w:t>および</w:t>
      </w:r>
      <w:r w:rsidR="002A40BB" w:rsidRPr="00A50870">
        <w:rPr>
          <w:rFonts w:ascii="游ゴシック" w:eastAsia="游ゴシック" w:hAnsi="游ゴシック" w:hint="eastAsia"/>
          <w:b/>
          <w:color w:val="000000" w:themeColor="text1"/>
          <w:sz w:val="21"/>
          <w:szCs w:val="21"/>
        </w:rPr>
        <w:t>広告配信</w:t>
      </w:r>
    </w:p>
    <w:p w14:paraId="16D4B818" w14:textId="61675CA3" w:rsidR="0011446B" w:rsidRPr="00A50870" w:rsidRDefault="00615ADD" w:rsidP="00B706DA">
      <w:pPr>
        <w:ind w:leftChars="100" w:left="370" w:hangingChars="100" w:hanging="21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w:t>
      </w:r>
      <w:r w:rsidR="007821E9" w:rsidRPr="00A50870">
        <w:rPr>
          <w:rFonts w:ascii="游ゴシック" w:eastAsia="游ゴシック" w:hAnsi="游ゴシック" w:hint="eastAsia"/>
          <w:color w:val="000000" w:themeColor="text1"/>
          <w:sz w:val="21"/>
          <w:szCs w:val="21"/>
        </w:rPr>
        <w:t>世界遺産「百舌鳥・古市古墳群」の高い価値と魅力を</w:t>
      </w:r>
      <w:r w:rsidR="00872580" w:rsidRPr="00A50870">
        <w:rPr>
          <w:rFonts w:ascii="游ゴシック" w:eastAsia="游ゴシック" w:hAnsi="游ゴシック" w:hint="eastAsia"/>
          <w:color w:val="000000" w:themeColor="text1"/>
          <w:sz w:val="21"/>
          <w:szCs w:val="21"/>
        </w:rPr>
        <w:t>海</w:t>
      </w:r>
      <w:r w:rsidR="007821E9" w:rsidRPr="00A50870">
        <w:rPr>
          <w:rFonts w:ascii="游ゴシック" w:eastAsia="游ゴシック" w:hAnsi="游ゴシック" w:hint="eastAsia"/>
          <w:color w:val="000000" w:themeColor="text1"/>
          <w:sz w:val="21"/>
          <w:szCs w:val="21"/>
        </w:rPr>
        <w:t>外へ発信するため、</w:t>
      </w:r>
      <w:r w:rsidR="002A40BB" w:rsidRPr="00A50870">
        <w:rPr>
          <w:rFonts w:ascii="游ゴシック" w:eastAsia="游ゴシック" w:hAnsi="游ゴシック"/>
          <w:color w:val="000000" w:themeColor="text1"/>
          <w:sz w:val="21"/>
          <w:szCs w:val="21"/>
        </w:rPr>
        <w:t>The New York Times</w:t>
      </w:r>
      <w:r w:rsidR="00C90D06" w:rsidRPr="00A50870">
        <w:rPr>
          <w:rFonts w:ascii="游ゴシック" w:eastAsia="游ゴシック" w:hAnsi="游ゴシック" w:hint="eastAsia"/>
          <w:color w:val="000000" w:themeColor="text1"/>
          <w:sz w:val="21"/>
          <w:szCs w:val="21"/>
        </w:rPr>
        <w:t>電子版</w:t>
      </w:r>
      <w:r w:rsidR="002A40BB" w:rsidRPr="00A50870">
        <w:rPr>
          <w:rFonts w:ascii="游ゴシック" w:eastAsia="游ゴシック" w:hAnsi="游ゴシック" w:hint="eastAsia"/>
          <w:color w:val="000000" w:themeColor="text1"/>
          <w:sz w:val="21"/>
          <w:szCs w:val="21"/>
        </w:rPr>
        <w:t>に</w:t>
      </w:r>
      <w:r w:rsidR="00C90D06" w:rsidRPr="00A50870">
        <w:rPr>
          <w:rFonts w:ascii="游ゴシック" w:eastAsia="游ゴシック" w:hAnsi="游ゴシック" w:hint="eastAsia"/>
          <w:color w:val="000000" w:themeColor="text1"/>
          <w:sz w:val="21"/>
          <w:szCs w:val="21"/>
        </w:rPr>
        <w:t>掲載している</w:t>
      </w:r>
      <w:r w:rsidR="002A40BB" w:rsidRPr="00A50870">
        <w:rPr>
          <w:rFonts w:ascii="游ゴシック" w:eastAsia="游ゴシック" w:hAnsi="游ゴシック" w:hint="eastAsia"/>
          <w:color w:val="000000" w:themeColor="text1"/>
          <w:sz w:val="21"/>
          <w:szCs w:val="21"/>
        </w:rPr>
        <w:t>ＰＲ記事への誘導を目的とし、</w:t>
      </w:r>
      <w:r w:rsidR="00C90D06" w:rsidRPr="00A50870">
        <w:rPr>
          <w:rFonts w:ascii="游ゴシック" w:eastAsia="游ゴシック" w:hAnsi="游ゴシック"/>
          <w:color w:val="000000" w:themeColor="text1"/>
          <w:sz w:val="21"/>
          <w:szCs w:val="21"/>
        </w:rPr>
        <w:t>The New York Times</w:t>
      </w:r>
      <w:r w:rsidR="00C90D06" w:rsidRPr="00A50870">
        <w:rPr>
          <w:rFonts w:ascii="游ゴシック" w:eastAsia="游ゴシック" w:hAnsi="游ゴシック" w:hint="eastAsia"/>
          <w:color w:val="000000" w:themeColor="text1"/>
          <w:sz w:val="21"/>
          <w:szCs w:val="21"/>
        </w:rPr>
        <w:t>の</w:t>
      </w:r>
      <w:r w:rsidR="0009423E">
        <w:rPr>
          <w:rFonts w:ascii="游ゴシック" w:eastAsia="游ゴシック" w:hAnsi="游ゴシック" w:hint="eastAsia"/>
          <w:color w:val="000000" w:themeColor="text1"/>
          <w:sz w:val="21"/>
          <w:szCs w:val="21"/>
        </w:rPr>
        <w:t>シリーズ</w:t>
      </w:r>
      <w:r w:rsidR="00C90D06" w:rsidRPr="00A50870">
        <w:rPr>
          <w:rFonts w:ascii="游ゴシック" w:eastAsia="游ゴシック" w:hAnsi="游ゴシック" w:hint="eastAsia"/>
          <w:color w:val="000000" w:themeColor="text1"/>
          <w:sz w:val="21"/>
          <w:szCs w:val="21"/>
        </w:rPr>
        <w:t>キャンペーン（</w:t>
      </w:r>
      <w:r w:rsidR="0097323D" w:rsidRPr="00A50870">
        <w:rPr>
          <w:rFonts w:ascii="游ゴシック" w:eastAsia="游ゴシック" w:hAnsi="游ゴシック" w:hint="eastAsia"/>
          <w:color w:val="000000" w:themeColor="text1"/>
          <w:sz w:val="21"/>
          <w:szCs w:val="21"/>
        </w:rPr>
        <w:t>JAPAN TRAVEL SERIES</w:t>
      </w:r>
      <w:r w:rsidR="0097323D" w:rsidRPr="00A50870">
        <w:rPr>
          <w:rFonts w:ascii="游ゴシック" w:eastAsia="游ゴシック" w:hAnsi="游ゴシック"/>
          <w:color w:val="000000" w:themeColor="text1"/>
          <w:sz w:val="21"/>
          <w:szCs w:val="21"/>
        </w:rPr>
        <w:t xml:space="preserve"> BEHIND THE</w:t>
      </w:r>
      <w:r w:rsidR="0097323D" w:rsidRPr="00A50870">
        <w:rPr>
          <w:rFonts w:ascii="游ゴシック" w:eastAsia="游ゴシック" w:hAnsi="游ゴシック" w:hint="eastAsia"/>
          <w:color w:val="000000" w:themeColor="text1"/>
          <w:sz w:val="21"/>
          <w:szCs w:val="21"/>
        </w:rPr>
        <w:t xml:space="preserve"> </w:t>
      </w:r>
      <w:r w:rsidR="0097323D" w:rsidRPr="00A50870">
        <w:rPr>
          <w:rFonts w:ascii="游ゴシック" w:eastAsia="游ゴシック" w:hAnsi="游ゴシック"/>
          <w:color w:val="000000" w:themeColor="text1"/>
          <w:sz w:val="21"/>
          <w:szCs w:val="21"/>
        </w:rPr>
        <w:t>VEIL</w:t>
      </w:r>
      <w:r w:rsidR="00C90D06" w:rsidRPr="00A50870">
        <w:rPr>
          <w:rFonts w:ascii="游ゴシック" w:eastAsia="游ゴシック" w:hAnsi="游ゴシック" w:hint="eastAsia"/>
          <w:color w:val="000000" w:themeColor="text1"/>
          <w:sz w:val="21"/>
          <w:szCs w:val="21"/>
        </w:rPr>
        <w:t>）</w:t>
      </w:r>
      <w:r w:rsidR="00222B7D">
        <w:rPr>
          <w:rFonts w:ascii="游ゴシック" w:eastAsia="游ゴシック" w:hAnsi="游ゴシック" w:hint="eastAsia"/>
          <w:color w:val="000000" w:themeColor="text1"/>
          <w:sz w:val="21"/>
          <w:szCs w:val="21"/>
        </w:rPr>
        <w:t>等</w:t>
      </w:r>
      <w:r w:rsidR="00EA7A9C" w:rsidRPr="00A50870">
        <w:rPr>
          <w:rFonts w:ascii="游ゴシック" w:eastAsia="游ゴシック" w:hAnsi="游ゴシック" w:hint="eastAsia"/>
          <w:color w:val="000000" w:themeColor="text1"/>
          <w:sz w:val="21"/>
          <w:szCs w:val="21"/>
        </w:rPr>
        <w:t>において</w:t>
      </w:r>
      <w:r w:rsidR="008B0703">
        <w:rPr>
          <w:rFonts w:ascii="游ゴシック" w:eastAsia="游ゴシック" w:hAnsi="游ゴシック" w:hint="eastAsia"/>
          <w:color w:val="000000" w:themeColor="text1"/>
          <w:sz w:val="21"/>
          <w:szCs w:val="21"/>
        </w:rPr>
        <w:t>ネイティブ</w:t>
      </w:r>
      <w:r w:rsidR="00EA7A9C" w:rsidRPr="00A50870">
        <w:rPr>
          <w:rFonts w:ascii="游ゴシック" w:eastAsia="游ゴシック" w:hAnsi="游ゴシック" w:hint="eastAsia"/>
          <w:color w:val="000000" w:themeColor="text1"/>
          <w:sz w:val="21"/>
          <w:szCs w:val="21"/>
        </w:rPr>
        <w:t>広告配信を行った。あわせて、</w:t>
      </w:r>
      <w:r w:rsidR="00B706DA" w:rsidRPr="00A50870">
        <w:rPr>
          <w:rFonts w:ascii="游ゴシック" w:eastAsia="游ゴシック" w:hAnsi="游ゴシック" w:hint="eastAsia"/>
          <w:color w:val="000000" w:themeColor="text1"/>
          <w:sz w:val="21"/>
          <w:szCs w:val="21"/>
        </w:rPr>
        <w:t>海外８カ国をターゲットに設定し高精細映像を活用した</w:t>
      </w:r>
      <w:r w:rsidR="00EA7A9C" w:rsidRPr="00A50870">
        <w:rPr>
          <w:rFonts w:ascii="游ゴシック" w:eastAsia="游ゴシック" w:hAnsi="游ゴシック" w:hint="eastAsia"/>
          <w:color w:val="000000" w:themeColor="text1"/>
          <w:sz w:val="21"/>
          <w:szCs w:val="21"/>
        </w:rPr>
        <w:t>YouTube広告配信を実施</w:t>
      </w:r>
      <w:r w:rsidR="00E36BD2" w:rsidRPr="00A50870">
        <w:rPr>
          <w:rFonts w:ascii="游ゴシック" w:eastAsia="游ゴシック" w:hAnsi="游ゴシック" w:hint="eastAsia"/>
          <w:color w:val="000000" w:themeColor="text1"/>
          <w:sz w:val="21"/>
          <w:szCs w:val="21"/>
        </w:rPr>
        <w:t>するなど、</w:t>
      </w:r>
      <w:r w:rsidR="00C90D06" w:rsidRPr="00A50870">
        <w:rPr>
          <w:rFonts w:ascii="游ゴシック" w:eastAsia="游ゴシック" w:hAnsi="游ゴシック" w:hint="eastAsia"/>
          <w:color w:val="000000" w:themeColor="text1"/>
          <w:sz w:val="21"/>
          <w:szCs w:val="21"/>
        </w:rPr>
        <w:t>万博開催を前に</w:t>
      </w:r>
      <w:r w:rsidR="00EA7A9C" w:rsidRPr="00A50870">
        <w:rPr>
          <w:rFonts w:ascii="游ゴシック" w:eastAsia="游ゴシック" w:hAnsi="游ゴシック" w:hint="eastAsia"/>
          <w:color w:val="000000" w:themeColor="text1"/>
          <w:sz w:val="21"/>
          <w:szCs w:val="21"/>
        </w:rPr>
        <w:t>古墳群の</w:t>
      </w:r>
      <w:r w:rsidR="001D01F0" w:rsidRPr="00A50870">
        <w:rPr>
          <w:rFonts w:ascii="游ゴシック" w:eastAsia="游ゴシック" w:hAnsi="游ゴシック" w:hint="eastAsia"/>
          <w:color w:val="000000" w:themeColor="text1"/>
          <w:sz w:val="21"/>
          <w:szCs w:val="21"/>
        </w:rPr>
        <w:t>認知度向上</w:t>
      </w:r>
      <w:r w:rsidR="00EA7A9C" w:rsidRPr="00A50870">
        <w:rPr>
          <w:rFonts w:ascii="游ゴシック" w:eastAsia="游ゴシック" w:hAnsi="游ゴシック" w:hint="eastAsia"/>
          <w:color w:val="000000" w:themeColor="text1"/>
          <w:sz w:val="21"/>
          <w:szCs w:val="21"/>
        </w:rPr>
        <w:t>の一層の強化</w:t>
      </w:r>
      <w:r w:rsidR="001D01F0" w:rsidRPr="00A50870">
        <w:rPr>
          <w:rFonts w:ascii="游ゴシック" w:eastAsia="游ゴシック" w:hAnsi="游ゴシック" w:hint="eastAsia"/>
          <w:color w:val="000000" w:themeColor="text1"/>
          <w:sz w:val="21"/>
          <w:szCs w:val="21"/>
        </w:rPr>
        <w:t>を図った。</w:t>
      </w:r>
    </w:p>
    <w:p w14:paraId="39C17BC2" w14:textId="1E3F4DB4" w:rsidR="00E934A3" w:rsidRDefault="00E934A3" w:rsidP="00E934A3">
      <w:pPr>
        <w:ind w:leftChars="100" w:left="370" w:hangingChars="100" w:hanging="210"/>
        <w:rPr>
          <w:rFonts w:ascii="游ゴシック" w:eastAsia="游ゴシック" w:hAnsi="游ゴシック"/>
          <w:color w:val="000000" w:themeColor="text1"/>
          <w:sz w:val="21"/>
          <w:szCs w:val="21"/>
        </w:rPr>
      </w:pPr>
      <w:r>
        <w:rPr>
          <w:rFonts w:ascii="游ゴシック" w:eastAsia="游ゴシック" w:hAnsi="游ゴシック" w:hint="eastAsia"/>
          <w:color w:val="000000" w:themeColor="text1"/>
          <w:sz w:val="21"/>
          <w:szCs w:val="21"/>
        </w:rPr>
        <w:t>・</w:t>
      </w:r>
      <w:r w:rsidR="001A5C83">
        <w:rPr>
          <w:rFonts w:ascii="游ゴシック" w:eastAsia="游ゴシック" w:hAnsi="游ゴシック" w:hint="eastAsia"/>
          <w:color w:val="000000" w:themeColor="text1"/>
          <w:sz w:val="21"/>
          <w:szCs w:val="21"/>
        </w:rPr>
        <w:t>実績について</w:t>
      </w:r>
      <w:r>
        <w:rPr>
          <w:rFonts w:ascii="游ゴシック" w:eastAsia="游ゴシック" w:hAnsi="游ゴシック" w:hint="eastAsia"/>
          <w:color w:val="000000" w:themeColor="text1"/>
          <w:sz w:val="21"/>
          <w:szCs w:val="21"/>
        </w:rPr>
        <w:t>、</w:t>
      </w:r>
      <w:r w:rsidR="00182E09">
        <w:rPr>
          <w:rFonts w:ascii="游ゴシック" w:eastAsia="游ゴシック" w:hAnsi="游ゴシック" w:hint="eastAsia"/>
          <w:color w:val="000000" w:themeColor="text1"/>
          <w:sz w:val="21"/>
          <w:szCs w:val="21"/>
        </w:rPr>
        <w:t>ネイティブ広告</w:t>
      </w:r>
      <w:r w:rsidR="008B0703">
        <w:rPr>
          <w:rFonts w:ascii="游ゴシック" w:eastAsia="游ゴシック" w:hAnsi="游ゴシック" w:hint="eastAsia"/>
          <w:color w:val="000000" w:themeColor="text1"/>
          <w:sz w:val="21"/>
          <w:szCs w:val="21"/>
        </w:rPr>
        <w:t>配信</w:t>
      </w:r>
      <w:r w:rsidR="00182E09">
        <w:rPr>
          <w:rFonts w:ascii="游ゴシック" w:eastAsia="游ゴシック" w:hAnsi="游ゴシック" w:hint="eastAsia"/>
          <w:color w:val="000000" w:themeColor="text1"/>
          <w:sz w:val="21"/>
          <w:szCs w:val="21"/>
        </w:rPr>
        <w:t>やYouTube</w:t>
      </w:r>
      <w:r w:rsidR="008B0703">
        <w:rPr>
          <w:rFonts w:ascii="游ゴシック" w:eastAsia="游ゴシック" w:hAnsi="游ゴシック" w:hint="eastAsia"/>
          <w:color w:val="000000" w:themeColor="text1"/>
          <w:sz w:val="21"/>
          <w:szCs w:val="21"/>
        </w:rPr>
        <w:t>広告</w:t>
      </w:r>
      <w:r w:rsidR="00182E09">
        <w:rPr>
          <w:rFonts w:ascii="游ゴシック" w:eastAsia="游ゴシック" w:hAnsi="游ゴシック" w:hint="eastAsia"/>
          <w:color w:val="000000" w:themeColor="text1"/>
          <w:sz w:val="21"/>
          <w:szCs w:val="21"/>
        </w:rPr>
        <w:t>配信により、</w:t>
      </w:r>
      <w:r>
        <w:rPr>
          <w:rFonts w:ascii="游ゴシック" w:eastAsia="游ゴシック" w:hAnsi="游ゴシック" w:hint="eastAsia"/>
          <w:color w:val="000000" w:themeColor="text1"/>
          <w:sz w:val="21"/>
          <w:szCs w:val="21"/>
        </w:rPr>
        <w:t>P</w:t>
      </w:r>
      <w:r>
        <w:rPr>
          <w:rFonts w:ascii="游ゴシック" w:eastAsia="游ゴシック" w:hAnsi="游ゴシック"/>
          <w:color w:val="000000" w:themeColor="text1"/>
          <w:sz w:val="21"/>
          <w:szCs w:val="21"/>
        </w:rPr>
        <w:t>R</w:t>
      </w:r>
      <w:r>
        <w:rPr>
          <w:rFonts w:ascii="游ゴシック" w:eastAsia="游ゴシック" w:hAnsi="游ゴシック" w:hint="eastAsia"/>
          <w:color w:val="000000" w:themeColor="text1"/>
          <w:sz w:val="21"/>
          <w:szCs w:val="21"/>
        </w:rPr>
        <w:t>記事の閲覧者数</w:t>
      </w:r>
      <w:r w:rsidR="00182E09">
        <w:rPr>
          <w:rFonts w:ascii="游ゴシック" w:eastAsia="游ゴシック" w:hAnsi="游ゴシック" w:hint="eastAsia"/>
          <w:color w:val="000000" w:themeColor="text1"/>
          <w:sz w:val="21"/>
          <w:szCs w:val="21"/>
        </w:rPr>
        <w:t>である</w:t>
      </w:r>
      <w:r>
        <w:rPr>
          <w:rFonts w:ascii="游ゴシック" w:eastAsia="游ゴシック" w:hAnsi="游ゴシック" w:hint="eastAsia"/>
          <w:color w:val="000000" w:themeColor="text1"/>
          <w:sz w:val="21"/>
          <w:szCs w:val="21"/>
        </w:rPr>
        <w:t>クリック数（ページビュー数）は、目標（KPI）</w:t>
      </w:r>
      <w:r w:rsidR="00182E09">
        <w:rPr>
          <w:rFonts w:ascii="游ゴシック" w:eastAsia="游ゴシック" w:hAnsi="游ゴシック" w:hint="eastAsia"/>
          <w:color w:val="000000" w:themeColor="text1"/>
          <w:sz w:val="21"/>
          <w:szCs w:val="21"/>
        </w:rPr>
        <w:t>7</w:t>
      </w:r>
      <w:r w:rsidR="00182E09">
        <w:rPr>
          <w:rFonts w:ascii="游ゴシック" w:eastAsia="游ゴシック" w:hAnsi="游ゴシック"/>
          <w:color w:val="000000" w:themeColor="text1"/>
          <w:sz w:val="21"/>
          <w:szCs w:val="21"/>
        </w:rPr>
        <w:t>1,000</w:t>
      </w:r>
      <w:r>
        <w:rPr>
          <w:rFonts w:ascii="游ゴシック" w:eastAsia="游ゴシック" w:hAnsi="游ゴシック" w:hint="eastAsia"/>
          <w:color w:val="000000" w:themeColor="text1"/>
          <w:sz w:val="21"/>
          <w:szCs w:val="21"/>
        </w:rPr>
        <w:t>回を</w:t>
      </w:r>
      <w:r w:rsidR="00182E09">
        <w:rPr>
          <w:rFonts w:ascii="游ゴシック" w:eastAsia="游ゴシック" w:hAnsi="游ゴシック" w:hint="eastAsia"/>
          <w:color w:val="000000" w:themeColor="text1"/>
          <w:sz w:val="21"/>
          <w:szCs w:val="21"/>
        </w:rPr>
        <w:t>大きく</w:t>
      </w:r>
      <w:r>
        <w:rPr>
          <w:rFonts w:ascii="游ゴシック" w:eastAsia="游ゴシック" w:hAnsi="游ゴシック" w:hint="eastAsia"/>
          <w:color w:val="000000" w:themeColor="text1"/>
          <w:sz w:val="21"/>
          <w:szCs w:val="21"/>
        </w:rPr>
        <w:t>上回</w:t>
      </w:r>
      <w:r w:rsidR="001730C9">
        <w:rPr>
          <w:rFonts w:ascii="游ゴシック" w:eastAsia="游ゴシック" w:hAnsi="游ゴシック" w:hint="eastAsia"/>
          <w:color w:val="000000" w:themeColor="text1"/>
          <w:sz w:val="21"/>
          <w:szCs w:val="21"/>
        </w:rPr>
        <w:t>る</w:t>
      </w:r>
      <w:r>
        <w:rPr>
          <w:rFonts w:ascii="游ゴシック" w:eastAsia="游ゴシック" w:hAnsi="游ゴシック" w:hint="eastAsia"/>
          <w:color w:val="000000" w:themeColor="text1"/>
          <w:sz w:val="21"/>
          <w:szCs w:val="21"/>
        </w:rPr>
        <w:t>約8</w:t>
      </w:r>
      <w:r>
        <w:rPr>
          <w:rFonts w:ascii="游ゴシック" w:eastAsia="游ゴシック" w:hAnsi="游ゴシック"/>
          <w:color w:val="000000" w:themeColor="text1"/>
          <w:sz w:val="21"/>
          <w:szCs w:val="21"/>
        </w:rPr>
        <w:t>7,000</w:t>
      </w:r>
      <w:r>
        <w:rPr>
          <w:rFonts w:ascii="游ゴシック" w:eastAsia="游ゴシック" w:hAnsi="游ゴシック" w:hint="eastAsia"/>
          <w:color w:val="000000" w:themeColor="text1"/>
          <w:sz w:val="21"/>
          <w:szCs w:val="21"/>
        </w:rPr>
        <w:t>回とな</w:t>
      </w:r>
      <w:r w:rsidR="00060EFB">
        <w:rPr>
          <w:rFonts w:ascii="游ゴシック" w:eastAsia="游ゴシック" w:hAnsi="游ゴシック" w:hint="eastAsia"/>
          <w:color w:val="000000" w:themeColor="text1"/>
          <w:sz w:val="21"/>
          <w:szCs w:val="21"/>
        </w:rPr>
        <w:t>った。また、</w:t>
      </w:r>
      <w:r w:rsidR="00182E09">
        <w:rPr>
          <w:rFonts w:ascii="游ゴシック" w:eastAsia="游ゴシック" w:hAnsi="游ゴシック" w:hint="eastAsia"/>
          <w:color w:val="000000" w:themeColor="text1"/>
          <w:sz w:val="21"/>
          <w:szCs w:val="21"/>
        </w:rPr>
        <w:t>YouTube配信にお</w:t>
      </w:r>
      <w:r w:rsidR="00060EFB">
        <w:rPr>
          <w:rFonts w:ascii="游ゴシック" w:eastAsia="游ゴシック" w:hAnsi="游ゴシック" w:hint="eastAsia"/>
          <w:color w:val="000000" w:themeColor="text1"/>
          <w:sz w:val="21"/>
          <w:szCs w:val="21"/>
        </w:rPr>
        <w:t>ける</w:t>
      </w:r>
      <w:r w:rsidR="001A5C83">
        <w:rPr>
          <w:rFonts w:ascii="游ゴシック" w:eastAsia="游ゴシック" w:hAnsi="游ゴシック" w:hint="eastAsia"/>
          <w:color w:val="000000" w:themeColor="text1"/>
          <w:sz w:val="21"/>
          <w:szCs w:val="21"/>
        </w:rPr>
        <w:t>クリック数（ページビュー数）はインドネシアが最も</w:t>
      </w:r>
      <w:r w:rsidR="0009423E">
        <w:rPr>
          <w:rFonts w:ascii="游ゴシック" w:eastAsia="游ゴシック" w:hAnsi="游ゴシック" w:hint="eastAsia"/>
          <w:color w:val="000000" w:themeColor="text1"/>
          <w:sz w:val="21"/>
          <w:szCs w:val="21"/>
        </w:rPr>
        <w:t>多</w:t>
      </w:r>
      <w:r w:rsidR="00113934">
        <w:rPr>
          <w:rFonts w:ascii="游ゴシック" w:eastAsia="游ゴシック" w:hAnsi="游ゴシック" w:hint="eastAsia"/>
          <w:color w:val="000000" w:themeColor="text1"/>
          <w:sz w:val="21"/>
          <w:szCs w:val="21"/>
        </w:rPr>
        <w:t>く</w:t>
      </w:r>
      <w:r w:rsidR="00060EFB">
        <w:rPr>
          <w:rFonts w:ascii="游ゴシック" w:eastAsia="游ゴシック" w:hAnsi="游ゴシック" w:hint="eastAsia"/>
          <w:color w:val="000000" w:themeColor="text1"/>
          <w:sz w:val="21"/>
          <w:szCs w:val="21"/>
        </w:rPr>
        <w:t>、</w:t>
      </w:r>
      <w:r w:rsidR="00113934">
        <w:rPr>
          <w:rFonts w:ascii="游ゴシック" w:eastAsia="游ゴシック" w:hAnsi="游ゴシック" w:hint="eastAsia"/>
          <w:color w:val="000000" w:themeColor="text1"/>
          <w:sz w:val="21"/>
          <w:szCs w:val="21"/>
        </w:rPr>
        <w:t>動画視聴回数等においても</w:t>
      </w:r>
      <w:r w:rsidR="003644AF" w:rsidRPr="004D18C6">
        <w:rPr>
          <w:rFonts w:ascii="游ゴシック" w:eastAsia="游ゴシック" w:hAnsi="游ゴシック" w:hint="eastAsia"/>
          <w:color w:val="000000" w:themeColor="text1"/>
          <w:sz w:val="21"/>
          <w:szCs w:val="21"/>
        </w:rPr>
        <w:t>全体的に欧米圏より</w:t>
      </w:r>
      <w:r w:rsidR="001A5C83" w:rsidRPr="004D18C6">
        <w:rPr>
          <w:rFonts w:ascii="游ゴシック" w:eastAsia="游ゴシック" w:hAnsi="游ゴシック" w:hint="eastAsia"/>
          <w:color w:val="000000" w:themeColor="text1"/>
          <w:sz w:val="21"/>
          <w:szCs w:val="21"/>
        </w:rPr>
        <w:t>アジア圏の方が古墳群への関心層が</w:t>
      </w:r>
      <w:r w:rsidR="008B0703" w:rsidRPr="004D18C6">
        <w:rPr>
          <w:rFonts w:ascii="游ゴシック" w:eastAsia="游ゴシック" w:hAnsi="游ゴシック" w:hint="eastAsia"/>
          <w:color w:val="000000" w:themeColor="text1"/>
          <w:sz w:val="21"/>
          <w:szCs w:val="21"/>
        </w:rPr>
        <w:t>多</w:t>
      </w:r>
      <w:r w:rsidR="003644AF" w:rsidRPr="004D18C6">
        <w:rPr>
          <w:rFonts w:ascii="游ゴシック" w:eastAsia="游ゴシック" w:hAnsi="游ゴシック" w:hint="eastAsia"/>
          <w:color w:val="000000" w:themeColor="text1"/>
          <w:sz w:val="21"/>
          <w:szCs w:val="21"/>
        </w:rPr>
        <w:t>いと推察され</w:t>
      </w:r>
      <w:r w:rsidR="00113934">
        <w:rPr>
          <w:rFonts w:ascii="游ゴシック" w:eastAsia="游ゴシック" w:hAnsi="游ゴシック" w:hint="eastAsia"/>
          <w:color w:val="000000" w:themeColor="text1"/>
          <w:sz w:val="21"/>
          <w:szCs w:val="21"/>
        </w:rPr>
        <w:t>た</w:t>
      </w:r>
      <w:r w:rsidR="001730C9" w:rsidRPr="004D18C6">
        <w:rPr>
          <w:rFonts w:ascii="游ゴシック" w:eastAsia="游ゴシック" w:hAnsi="游ゴシック" w:hint="eastAsia"/>
          <w:color w:val="000000" w:themeColor="text1"/>
          <w:sz w:val="21"/>
          <w:szCs w:val="21"/>
        </w:rPr>
        <w:t>。これらの広告配信等を通し、</w:t>
      </w:r>
      <w:r w:rsidR="008B0703" w:rsidRPr="004D18C6">
        <w:rPr>
          <w:rFonts w:ascii="游ゴシック" w:eastAsia="游ゴシック" w:hAnsi="游ゴシック" w:hint="eastAsia"/>
          <w:color w:val="000000" w:themeColor="text1"/>
          <w:sz w:val="21"/>
          <w:szCs w:val="21"/>
        </w:rPr>
        <w:t>多くの方にPR記事を閲覧いただ</w:t>
      </w:r>
      <w:r w:rsidR="00060EFB">
        <w:rPr>
          <w:rFonts w:ascii="游ゴシック" w:eastAsia="游ゴシック" w:hAnsi="游ゴシック" w:hint="eastAsia"/>
          <w:color w:val="000000" w:themeColor="text1"/>
          <w:sz w:val="21"/>
          <w:szCs w:val="21"/>
        </w:rPr>
        <w:t>き、古墳群の価値理解を促進する</w:t>
      </w:r>
      <w:r w:rsidR="008B0703" w:rsidRPr="004D18C6">
        <w:rPr>
          <w:rFonts w:ascii="游ゴシック" w:eastAsia="游ゴシック" w:hAnsi="游ゴシック" w:hint="eastAsia"/>
          <w:color w:val="000000" w:themeColor="text1"/>
          <w:sz w:val="21"/>
          <w:szCs w:val="21"/>
        </w:rPr>
        <w:t>こ</w:t>
      </w:r>
      <w:r w:rsidR="003644AF" w:rsidRPr="004D18C6">
        <w:rPr>
          <w:rFonts w:ascii="游ゴシック" w:eastAsia="游ゴシック" w:hAnsi="游ゴシック" w:hint="eastAsia"/>
          <w:color w:val="000000" w:themeColor="text1"/>
          <w:sz w:val="21"/>
          <w:szCs w:val="21"/>
        </w:rPr>
        <w:t>と</w:t>
      </w:r>
      <w:r w:rsidR="008B0703" w:rsidRPr="004D18C6">
        <w:rPr>
          <w:rFonts w:ascii="游ゴシック" w:eastAsia="游ゴシック" w:hAnsi="游ゴシック" w:hint="eastAsia"/>
          <w:color w:val="000000" w:themeColor="text1"/>
          <w:sz w:val="21"/>
          <w:szCs w:val="21"/>
        </w:rPr>
        <w:t>ができた</w:t>
      </w:r>
      <w:r w:rsidR="001A5C83" w:rsidRPr="004D18C6">
        <w:rPr>
          <w:rFonts w:ascii="游ゴシック" w:eastAsia="游ゴシック" w:hAnsi="游ゴシック" w:hint="eastAsia"/>
          <w:color w:val="000000" w:themeColor="text1"/>
          <w:sz w:val="21"/>
          <w:szCs w:val="21"/>
        </w:rPr>
        <w:t>。</w:t>
      </w:r>
    </w:p>
    <w:p w14:paraId="36FD2F6B" w14:textId="77777777" w:rsidR="00182E09" w:rsidRDefault="00182E09" w:rsidP="00E934A3">
      <w:pPr>
        <w:ind w:leftChars="100" w:left="370" w:hangingChars="100" w:hanging="210"/>
        <w:rPr>
          <w:rFonts w:ascii="游ゴシック" w:eastAsia="游ゴシック" w:hAnsi="游ゴシック"/>
          <w:color w:val="000000" w:themeColor="text1"/>
          <w:sz w:val="21"/>
          <w:szCs w:val="21"/>
        </w:rPr>
      </w:pPr>
    </w:p>
    <w:p w14:paraId="20678387" w14:textId="77777777" w:rsidR="00357193" w:rsidRPr="004D18C6" w:rsidRDefault="00357193" w:rsidP="00357193">
      <w:pPr>
        <w:ind w:leftChars="100" w:left="370" w:hangingChars="100" w:hanging="210"/>
        <w:rPr>
          <w:rFonts w:ascii="游ゴシック" w:eastAsia="游ゴシック" w:hAnsi="游ゴシック"/>
          <w:sz w:val="21"/>
          <w:szCs w:val="21"/>
        </w:rPr>
      </w:pPr>
      <w:r w:rsidRPr="004D18C6">
        <w:rPr>
          <w:rFonts w:ascii="游ゴシック" w:eastAsia="游ゴシック" w:hAnsi="游ゴシック" w:hint="eastAsia"/>
          <w:sz w:val="21"/>
          <w:szCs w:val="21"/>
        </w:rPr>
        <w:t>（実　績）</w:t>
      </w:r>
    </w:p>
    <w:p w14:paraId="3E2DA810" w14:textId="68C6B861" w:rsidR="00357193" w:rsidRPr="004D18C6" w:rsidRDefault="00357193" w:rsidP="00357193">
      <w:pPr>
        <w:ind w:firstLineChars="150" w:firstLine="315"/>
        <w:rPr>
          <w:rFonts w:ascii="游ゴシック" w:eastAsia="游ゴシック" w:hAnsi="游ゴシック"/>
          <w:sz w:val="21"/>
          <w:szCs w:val="21"/>
        </w:rPr>
      </w:pPr>
      <w:r w:rsidRPr="004D18C6">
        <w:rPr>
          <w:rFonts w:ascii="游ゴシック" w:eastAsia="游ゴシック" w:hAnsi="游ゴシック" w:hint="eastAsia"/>
          <w:sz w:val="21"/>
          <w:szCs w:val="21"/>
        </w:rPr>
        <w:t>■The New York Times</w:t>
      </w:r>
      <w:r w:rsidR="00E934A3" w:rsidRPr="004D18C6">
        <w:rPr>
          <w:rFonts w:ascii="游ゴシック" w:eastAsia="游ゴシック" w:hAnsi="游ゴシック"/>
          <w:sz w:val="21"/>
          <w:szCs w:val="21"/>
        </w:rPr>
        <w:t xml:space="preserve"> </w:t>
      </w:r>
      <w:r w:rsidR="00E934A3" w:rsidRPr="004D18C6">
        <w:rPr>
          <w:rFonts w:ascii="游ゴシック" w:eastAsia="游ゴシック" w:hAnsi="游ゴシック" w:hint="eastAsia"/>
          <w:sz w:val="21"/>
          <w:szCs w:val="21"/>
        </w:rPr>
        <w:t>PR</w:t>
      </w:r>
      <w:r w:rsidRPr="004D18C6">
        <w:rPr>
          <w:rFonts w:ascii="游ゴシック" w:eastAsia="游ゴシック" w:hAnsi="游ゴシック" w:hint="eastAsia"/>
          <w:sz w:val="21"/>
          <w:szCs w:val="21"/>
        </w:rPr>
        <w:t>記事</w:t>
      </w:r>
    </w:p>
    <w:tbl>
      <w:tblPr>
        <w:tblStyle w:val="af1"/>
        <w:tblW w:w="8079" w:type="dxa"/>
        <w:tblInd w:w="421" w:type="dxa"/>
        <w:tblLook w:val="04A0" w:firstRow="1" w:lastRow="0" w:firstColumn="1" w:lastColumn="0" w:noHBand="0" w:noVBand="1"/>
      </w:tblPr>
      <w:tblGrid>
        <w:gridCol w:w="3827"/>
        <w:gridCol w:w="4252"/>
      </w:tblGrid>
      <w:tr w:rsidR="004D18C6" w:rsidRPr="004D18C6" w14:paraId="566C2CD2" w14:textId="77777777" w:rsidTr="00F35CD2">
        <w:trPr>
          <w:trHeight w:val="72"/>
        </w:trPr>
        <w:tc>
          <w:tcPr>
            <w:tcW w:w="3827" w:type="dxa"/>
            <w:tcBorders>
              <w:top w:val="single" w:sz="4" w:space="0" w:color="auto"/>
              <w:left w:val="single" w:sz="4" w:space="0" w:color="auto"/>
              <w:bottom w:val="single" w:sz="4" w:space="0" w:color="auto"/>
              <w:right w:val="single" w:sz="4" w:space="0" w:color="auto"/>
            </w:tcBorders>
            <w:vAlign w:val="center"/>
            <w:hideMark/>
          </w:tcPr>
          <w:p w14:paraId="7895355E" w14:textId="77777777" w:rsidR="00357193" w:rsidRPr="004D18C6" w:rsidRDefault="00357193" w:rsidP="00F35CD2">
            <w:pPr>
              <w:spacing w:line="260" w:lineRule="exact"/>
              <w:jc w:val="center"/>
              <w:rPr>
                <w:rFonts w:ascii="游ゴシック" w:eastAsia="游ゴシック" w:hAnsi="游ゴシック"/>
                <w:sz w:val="18"/>
                <w:szCs w:val="18"/>
              </w:rPr>
            </w:pPr>
            <w:r w:rsidRPr="004D18C6">
              <w:rPr>
                <w:rFonts w:ascii="游ゴシック" w:eastAsia="游ゴシック" w:hAnsi="游ゴシック" w:hint="eastAsia"/>
                <w:sz w:val="18"/>
                <w:szCs w:val="18"/>
              </w:rPr>
              <w:t>期間</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F2D42E6" w14:textId="1F3357E3" w:rsidR="00357193" w:rsidRPr="004D18C6" w:rsidRDefault="00357193" w:rsidP="00F35CD2">
            <w:pPr>
              <w:spacing w:line="260" w:lineRule="exact"/>
              <w:jc w:val="center"/>
              <w:rPr>
                <w:rFonts w:ascii="游ゴシック" w:eastAsia="游ゴシック" w:hAnsi="游ゴシック"/>
                <w:sz w:val="18"/>
                <w:szCs w:val="18"/>
              </w:rPr>
            </w:pPr>
            <w:r w:rsidRPr="004D18C6">
              <w:rPr>
                <w:rFonts w:ascii="游ゴシック" w:eastAsia="游ゴシック" w:hAnsi="游ゴシック" w:hint="eastAsia"/>
                <w:sz w:val="18"/>
                <w:szCs w:val="18"/>
              </w:rPr>
              <w:t>R</w:t>
            </w:r>
            <w:r w:rsidR="00563450" w:rsidRPr="004D18C6">
              <w:rPr>
                <w:rFonts w:ascii="游ゴシック" w:eastAsia="游ゴシック" w:hAnsi="游ゴシック" w:hint="eastAsia"/>
                <w:sz w:val="18"/>
                <w:szCs w:val="18"/>
              </w:rPr>
              <w:t>6</w:t>
            </w:r>
            <w:r w:rsidRPr="004D18C6">
              <w:rPr>
                <w:rFonts w:ascii="游ゴシック" w:eastAsia="游ゴシック" w:hAnsi="游ゴシック" w:hint="eastAsia"/>
                <w:sz w:val="18"/>
                <w:szCs w:val="18"/>
              </w:rPr>
              <w:t>.10.24－</w:t>
            </w:r>
            <w:r w:rsidR="00563450" w:rsidRPr="004D18C6">
              <w:rPr>
                <w:rFonts w:ascii="游ゴシック" w:eastAsia="游ゴシック" w:hAnsi="游ゴシック" w:hint="eastAsia"/>
                <w:sz w:val="18"/>
                <w:szCs w:val="18"/>
              </w:rPr>
              <w:t>R7.</w:t>
            </w:r>
            <w:r w:rsidRPr="004D18C6">
              <w:rPr>
                <w:rFonts w:ascii="游ゴシック" w:eastAsia="游ゴシック" w:hAnsi="游ゴシック" w:hint="eastAsia"/>
                <w:sz w:val="18"/>
                <w:szCs w:val="18"/>
              </w:rPr>
              <w:t>3.</w:t>
            </w:r>
            <w:r w:rsidR="00D175ED" w:rsidRPr="004D18C6">
              <w:rPr>
                <w:rFonts w:ascii="游ゴシック" w:eastAsia="游ゴシック" w:hAnsi="游ゴシック" w:hint="eastAsia"/>
                <w:sz w:val="18"/>
                <w:szCs w:val="18"/>
              </w:rPr>
              <w:t>28</w:t>
            </w:r>
          </w:p>
        </w:tc>
      </w:tr>
      <w:tr w:rsidR="00357193" w:rsidRPr="004D18C6" w14:paraId="3FD0C9D8" w14:textId="77777777" w:rsidTr="00060EFB">
        <w:trPr>
          <w:trHeight w:val="403"/>
        </w:trPr>
        <w:tc>
          <w:tcPr>
            <w:tcW w:w="3827" w:type="dxa"/>
            <w:tcBorders>
              <w:top w:val="single" w:sz="4" w:space="0" w:color="auto"/>
              <w:left w:val="single" w:sz="4" w:space="0" w:color="auto"/>
              <w:bottom w:val="single" w:sz="4" w:space="0" w:color="auto"/>
              <w:right w:val="single" w:sz="4" w:space="0" w:color="auto"/>
            </w:tcBorders>
            <w:vAlign w:val="center"/>
            <w:hideMark/>
          </w:tcPr>
          <w:p w14:paraId="0F006822" w14:textId="1DF03AF5" w:rsidR="00357193" w:rsidRPr="004D18C6" w:rsidRDefault="00357193">
            <w:pPr>
              <w:ind w:firstLineChars="16" w:firstLine="29"/>
              <w:jc w:val="center"/>
              <w:rPr>
                <w:rFonts w:ascii="游ゴシック" w:eastAsia="游ゴシック" w:hAnsi="游ゴシック"/>
                <w:sz w:val="18"/>
                <w:szCs w:val="18"/>
              </w:rPr>
            </w:pPr>
            <w:r w:rsidRPr="004D18C6">
              <w:rPr>
                <w:rFonts w:ascii="游ゴシック" w:eastAsia="游ゴシック" w:hAnsi="游ゴシック" w:hint="eastAsia"/>
                <w:sz w:val="18"/>
                <w:szCs w:val="18"/>
              </w:rPr>
              <w:t>クリック数（ページビュー数）</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DA78CC9" w14:textId="663C5D75" w:rsidR="00357193" w:rsidRPr="004D18C6" w:rsidRDefault="00357193">
            <w:pPr>
              <w:jc w:val="center"/>
              <w:rPr>
                <w:rFonts w:ascii="游ゴシック" w:eastAsia="游ゴシック" w:hAnsi="游ゴシック"/>
                <w:sz w:val="18"/>
                <w:szCs w:val="18"/>
              </w:rPr>
            </w:pPr>
            <w:r w:rsidRPr="004D18C6">
              <w:rPr>
                <w:rFonts w:ascii="游ゴシック" w:eastAsia="游ゴシック" w:hAnsi="游ゴシック" w:hint="eastAsia"/>
                <w:sz w:val="18"/>
                <w:szCs w:val="18"/>
              </w:rPr>
              <w:t xml:space="preserve"> </w:t>
            </w:r>
            <w:r w:rsidR="00BA5A45" w:rsidRPr="004D18C6">
              <w:rPr>
                <w:rFonts w:ascii="游ゴシック" w:eastAsia="游ゴシック" w:hAnsi="游ゴシック"/>
                <w:sz w:val="18"/>
                <w:szCs w:val="18"/>
              </w:rPr>
              <w:t>86</w:t>
            </w:r>
            <w:r w:rsidRPr="004D18C6">
              <w:rPr>
                <w:rFonts w:ascii="游ゴシック" w:eastAsia="游ゴシック" w:hAnsi="游ゴシック" w:hint="eastAsia"/>
                <w:sz w:val="18"/>
                <w:szCs w:val="18"/>
              </w:rPr>
              <w:t>,</w:t>
            </w:r>
            <w:r w:rsidR="00BA5A45" w:rsidRPr="004D18C6">
              <w:rPr>
                <w:rFonts w:ascii="游ゴシック" w:eastAsia="游ゴシック" w:hAnsi="游ゴシック"/>
                <w:sz w:val="18"/>
                <w:szCs w:val="18"/>
              </w:rPr>
              <w:t>706</w:t>
            </w:r>
            <w:r w:rsidRPr="004D18C6">
              <w:rPr>
                <w:rFonts w:ascii="游ゴシック" w:eastAsia="游ゴシック" w:hAnsi="游ゴシック" w:hint="eastAsia"/>
                <w:sz w:val="18"/>
                <w:szCs w:val="18"/>
              </w:rPr>
              <w:t>回</w:t>
            </w:r>
          </w:p>
        </w:tc>
      </w:tr>
    </w:tbl>
    <w:p w14:paraId="6754D912" w14:textId="77777777" w:rsidR="00B32D38" w:rsidRPr="004D18C6" w:rsidRDefault="00B32D38" w:rsidP="00B32D38">
      <w:pPr>
        <w:ind w:firstLineChars="100" w:firstLine="210"/>
        <w:rPr>
          <w:rFonts w:ascii="游ゴシック" w:eastAsia="游ゴシック" w:hAnsi="游ゴシック"/>
          <w:sz w:val="21"/>
          <w:szCs w:val="21"/>
        </w:rPr>
      </w:pPr>
    </w:p>
    <w:p w14:paraId="47DC409B" w14:textId="3D1864C0" w:rsidR="00357193" w:rsidRPr="004D18C6" w:rsidRDefault="00B32D38" w:rsidP="00B32D38">
      <w:pPr>
        <w:ind w:firstLineChars="100" w:firstLine="210"/>
        <w:rPr>
          <w:rFonts w:ascii="游ゴシック" w:eastAsia="游ゴシック" w:hAnsi="游ゴシック"/>
          <w:sz w:val="21"/>
          <w:szCs w:val="21"/>
        </w:rPr>
      </w:pPr>
      <w:r w:rsidRPr="004D18C6">
        <w:rPr>
          <w:rFonts w:ascii="游ゴシック" w:eastAsia="游ゴシック" w:hAnsi="游ゴシック" w:hint="eastAsia"/>
          <w:sz w:val="21"/>
          <w:szCs w:val="21"/>
        </w:rPr>
        <w:t>（内　訳）</w:t>
      </w:r>
    </w:p>
    <w:p w14:paraId="67A74BAE" w14:textId="77777777" w:rsidR="00357193" w:rsidRPr="004D18C6" w:rsidRDefault="00357193" w:rsidP="00357193">
      <w:pPr>
        <w:rPr>
          <w:rFonts w:ascii="游ゴシック" w:eastAsia="游ゴシック" w:hAnsi="游ゴシック"/>
          <w:sz w:val="21"/>
          <w:szCs w:val="21"/>
        </w:rPr>
      </w:pPr>
      <w:r w:rsidRPr="004D18C6">
        <w:rPr>
          <w:rFonts w:ascii="游ゴシック" w:eastAsia="游ゴシック" w:hAnsi="游ゴシック" w:hint="eastAsia"/>
          <w:sz w:val="21"/>
          <w:szCs w:val="21"/>
        </w:rPr>
        <w:t xml:space="preserve">　 ■広告配信（ネイティブ広告）※The New York Times内での広告</w:t>
      </w:r>
    </w:p>
    <w:tbl>
      <w:tblPr>
        <w:tblStyle w:val="af1"/>
        <w:tblW w:w="8079" w:type="dxa"/>
        <w:tblInd w:w="421" w:type="dxa"/>
        <w:tblLook w:val="04A0" w:firstRow="1" w:lastRow="0" w:firstColumn="1" w:lastColumn="0" w:noHBand="0" w:noVBand="1"/>
      </w:tblPr>
      <w:tblGrid>
        <w:gridCol w:w="3827"/>
        <w:gridCol w:w="4252"/>
      </w:tblGrid>
      <w:tr w:rsidR="004D18C6" w:rsidRPr="004D18C6" w14:paraId="44D2296E" w14:textId="77777777" w:rsidTr="00357193">
        <w:trPr>
          <w:trHeight w:val="204"/>
        </w:trPr>
        <w:tc>
          <w:tcPr>
            <w:tcW w:w="3827" w:type="dxa"/>
            <w:tcBorders>
              <w:top w:val="single" w:sz="4" w:space="0" w:color="auto"/>
              <w:left w:val="single" w:sz="4" w:space="0" w:color="auto"/>
              <w:bottom w:val="single" w:sz="4" w:space="0" w:color="auto"/>
              <w:right w:val="single" w:sz="4" w:space="0" w:color="auto"/>
            </w:tcBorders>
            <w:vAlign w:val="center"/>
            <w:hideMark/>
          </w:tcPr>
          <w:p w14:paraId="180F3618" w14:textId="77777777" w:rsidR="00357193" w:rsidRPr="004D18C6" w:rsidRDefault="00357193" w:rsidP="00AA189B">
            <w:pPr>
              <w:spacing w:line="260" w:lineRule="exact"/>
              <w:jc w:val="center"/>
              <w:rPr>
                <w:rFonts w:ascii="游ゴシック" w:eastAsia="游ゴシック" w:hAnsi="游ゴシック"/>
                <w:sz w:val="18"/>
                <w:szCs w:val="18"/>
              </w:rPr>
            </w:pPr>
            <w:bookmarkStart w:id="4" w:name="_Hlk163829983"/>
            <w:r w:rsidRPr="004D18C6">
              <w:rPr>
                <w:rFonts w:ascii="游ゴシック" w:eastAsia="游ゴシック" w:hAnsi="游ゴシック" w:hint="eastAsia"/>
                <w:sz w:val="18"/>
                <w:szCs w:val="18"/>
              </w:rPr>
              <w:t>期間</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A9AEF11" w14:textId="0FBF6E25" w:rsidR="00357193" w:rsidRPr="004D18C6" w:rsidRDefault="00357193" w:rsidP="00AA189B">
            <w:pPr>
              <w:spacing w:line="260" w:lineRule="exact"/>
              <w:jc w:val="center"/>
              <w:rPr>
                <w:rFonts w:ascii="游ゴシック" w:eastAsia="游ゴシック" w:hAnsi="游ゴシック"/>
                <w:sz w:val="18"/>
                <w:szCs w:val="18"/>
              </w:rPr>
            </w:pPr>
            <w:r w:rsidRPr="004D18C6">
              <w:rPr>
                <w:rFonts w:ascii="游ゴシック" w:eastAsia="游ゴシック" w:hAnsi="游ゴシック" w:hint="eastAsia"/>
                <w:sz w:val="18"/>
                <w:szCs w:val="18"/>
              </w:rPr>
              <w:t>R7.1.3－</w:t>
            </w:r>
            <w:r w:rsidR="00563450" w:rsidRPr="004D18C6">
              <w:rPr>
                <w:rFonts w:ascii="游ゴシック" w:eastAsia="游ゴシック" w:hAnsi="游ゴシック" w:hint="eastAsia"/>
                <w:sz w:val="18"/>
                <w:szCs w:val="18"/>
              </w:rPr>
              <w:t>R7.</w:t>
            </w:r>
            <w:r w:rsidR="00D175ED" w:rsidRPr="004D18C6">
              <w:rPr>
                <w:rFonts w:ascii="游ゴシック" w:eastAsia="游ゴシック" w:hAnsi="游ゴシック" w:hint="eastAsia"/>
                <w:sz w:val="18"/>
                <w:szCs w:val="18"/>
              </w:rPr>
              <w:t>3</w:t>
            </w:r>
            <w:r w:rsidRPr="004D18C6">
              <w:rPr>
                <w:rFonts w:ascii="游ゴシック" w:eastAsia="游ゴシック" w:hAnsi="游ゴシック" w:hint="eastAsia"/>
                <w:sz w:val="18"/>
                <w:szCs w:val="18"/>
              </w:rPr>
              <w:t>.28</w:t>
            </w:r>
          </w:p>
        </w:tc>
      </w:tr>
      <w:tr w:rsidR="004D18C6" w:rsidRPr="004D18C6" w14:paraId="6B1E4E80" w14:textId="77777777" w:rsidTr="00060EFB">
        <w:trPr>
          <w:trHeight w:val="515"/>
        </w:trPr>
        <w:tc>
          <w:tcPr>
            <w:tcW w:w="3827" w:type="dxa"/>
            <w:tcBorders>
              <w:top w:val="single" w:sz="4" w:space="0" w:color="auto"/>
              <w:left w:val="single" w:sz="4" w:space="0" w:color="auto"/>
              <w:bottom w:val="single" w:sz="4" w:space="0" w:color="auto"/>
              <w:right w:val="single" w:sz="4" w:space="0" w:color="auto"/>
            </w:tcBorders>
            <w:vAlign w:val="center"/>
            <w:hideMark/>
          </w:tcPr>
          <w:p w14:paraId="4D8C3B06" w14:textId="551F1FC2" w:rsidR="00357193" w:rsidRPr="004D18C6" w:rsidRDefault="00357193" w:rsidP="00AA189B">
            <w:pPr>
              <w:spacing w:line="260" w:lineRule="exact"/>
              <w:ind w:firstLineChars="16" w:firstLine="29"/>
              <w:jc w:val="center"/>
              <w:rPr>
                <w:rFonts w:ascii="游ゴシック" w:eastAsia="游ゴシック" w:hAnsi="游ゴシック"/>
                <w:sz w:val="18"/>
                <w:szCs w:val="18"/>
              </w:rPr>
            </w:pPr>
            <w:r w:rsidRPr="004D18C6">
              <w:rPr>
                <w:rFonts w:ascii="游ゴシック" w:eastAsia="游ゴシック" w:hAnsi="游ゴシック" w:hint="eastAsia"/>
                <w:sz w:val="18"/>
                <w:szCs w:val="18"/>
              </w:rPr>
              <w:t>クリック数</w:t>
            </w:r>
            <w:r w:rsidR="00B32D38" w:rsidRPr="004D18C6">
              <w:rPr>
                <w:rFonts w:ascii="游ゴシック" w:eastAsia="游ゴシック" w:hAnsi="游ゴシック" w:hint="eastAsia"/>
                <w:sz w:val="18"/>
                <w:szCs w:val="18"/>
              </w:rPr>
              <w:t>（ページビュー数）</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7C13BC2" w14:textId="6842CE25" w:rsidR="00357193" w:rsidRPr="004D18C6" w:rsidRDefault="00BA5A45" w:rsidP="00AA189B">
            <w:pPr>
              <w:spacing w:line="260" w:lineRule="exact"/>
              <w:jc w:val="center"/>
              <w:rPr>
                <w:rFonts w:ascii="游ゴシック" w:eastAsia="游ゴシック" w:hAnsi="游ゴシック"/>
                <w:sz w:val="18"/>
                <w:szCs w:val="18"/>
              </w:rPr>
            </w:pPr>
            <w:r w:rsidRPr="004D18C6">
              <w:rPr>
                <w:rFonts w:ascii="游ゴシック" w:eastAsia="游ゴシック" w:hAnsi="游ゴシック"/>
                <w:sz w:val="18"/>
                <w:szCs w:val="18"/>
              </w:rPr>
              <w:t>55,490</w:t>
            </w:r>
            <w:r w:rsidR="00357193" w:rsidRPr="004D18C6">
              <w:rPr>
                <w:rFonts w:ascii="游ゴシック" w:eastAsia="游ゴシック" w:hAnsi="游ゴシック" w:hint="eastAsia"/>
                <w:sz w:val="18"/>
                <w:szCs w:val="18"/>
              </w:rPr>
              <w:t>回（＋</w:t>
            </w:r>
            <w:r w:rsidRPr="004D18C6">
              <w:rPr>
                <w:rFonts w:ascii="游ゴシック" w:eastAsia="游ゴシック" w:hAnsi="游ゴシック" w:hint="eastAsia"/>
                <w:sz w:val="18"/>
                <w:szCs w:val="18"/>
              </w:rPr>
              <w:t>1</w:t>
            </w:r>
            <w:r w:rsidRPr="004D18C6">
              <w:rPr>
                <w:rFonts w:ascii="游ゴシック" w:eastAsia="游ゴシック" w:hAnsi="游ゴシック"/>
                <w:sz w:val="18"/>
                <w:szCs w:val="18"/>
              </w:rPr>
              <w:t>23</w:t>
            </w:r>
            <w:r w:rsidR="00357193" w:rsidRPr="004D18C6">
              <w:rPr>
                <w:rFonts w:ascii="游ゴシック" w:eastAsia="游ゴシック" w:hAnsi="游ゴシック" w:hint="eastAsia"/>
                <w:sz w:val="18"/>
                <w:szCs w:val="18"/>
              </w:rPr>
              <w:t>%）</w:t>
            </w:r>
            <w:r w:rsidR="00357193" w:rsidRPr="004D18C6">
              <w:rPr>
                <w:rFonts w:ascii="游ゴシック" w:eastAsia="游ゴシック" w:hAnsi="游ゴシック" w:hint="eastAsia"/>
                <w:sz w:val="18"/>
                <w:szCs w:val="18"/>
              </w:rPr>
              <w:br/>
              <w:t>目標（KPI）4.5万回</w:t>
            </w:r>
          </w:p>
        </w:tc>
      </w:tr>
    </w:tbl>
    <w:bookmarkEnd w:id="4"/>
    <w:p w14:paraId="6D24938F" w14:textId="0F653CC7" w:rsidR="004D18C6" w:rsidRPr="004D18C6" w:rsidRDefault="00357193" w:rsidP="00357193">
      <w:pPr>
        <w:rPr>
          <w:rFonts w:ascii="游ゴシック" w:eastAsia="游ゴシック" w:hAnsi="游ゴシック"/>
          <w:sz w:val="21"/>
          <w:szCs w:val="21"/>
        </w:rPr>
      </w:pPr>
      <w:r w:rsidRPr="004D18C6">
        <w:rPr>
          <w:rFonts w:ascii="游ゴシック" w:eastAsia="游ゴシック" w:hAnsi="游ゴシック" w:hint="eastAsia"/>
          <w:sz w:val="21"/>
          <w:szCs w:val="21"/>
        </w:rPr>
        <w:t xml:space="preserve">　   </w:t>
      </w:r>
    </w:p>
    <w:p w14:paraId="677B513E" w14:textId="77777777" w:rsidR="00357193" w:rsidRPr="004D18C6" w:rsidRDefault="00357193" w:rsidP="00357193">
      <w:pPr>
        <w:rPr>
          <w:rFonts w:ascii="游ゴシック" w:eastAsia="游ゴシック" w:hAnsi="游ゴシック"/>
          <w:sz w:val="21"/>
          <w:szCs w:val="21"/>
        </w:rPr>
      </w:pPr>
      <w:r w:rsidRPr="004D18C6">
        <w:rPr>
          <w:rFonts w:ascii="游ゴシック" w:eastAsia="游ゴシック" w:hAnsi="游ゴシック" w:hint="eastAsia"/>
          <w:sz w:val="21"/>
          <w:szCs w:val="21"/>
        </w:rPr>
        <w:t xml:space="preserve">   ■広告配信（YouTube）</w:t>
      </w:r>
    </w:p>
    <w:tbl>
      <w:tblPr>
        <w:tblStyle w:val="af1"/>
        <w:tblW w:w="8505" w:type="dxa"/>
        <w:tblInd w:w="421" w:type="dxa"/>
        <w:tblLook w:val="04A0" w:firstRow="1" w:lastRow="0" w:firstColumn="1" w:lastColumn="0" w:noHBand="0" w:noVBand="1"/>
      </w:tblPr>
      <w:tblGrid>
        <w:gridCol w:w="1417"/>
        <w:gridCol w:w="1653"/>
        <w:gridCol w:w="1654"/>
        <w:gridCol w:w="1654"/>
        <w:gridCol w:w="2127"/>
      </w:tblGrid>
      <w:tr w:rsidR="004D18C6" w:rsidRPr="004D18C6" w14:paraId="43A20AE0" w14:textId="77777777" w:rsidTr="0056501E">
        <w:trPr>
          <w:trHeight w:val="489"/>
        </w:trPr>
        <w:tc>
          <w:tcPr>
            <w:tcW w:w="1417" w:type="dxa"/>
            <w:tcBorders>
              <w:top w:val="single" w:sz="4" w:space="0" w:color="auto"/>
              <w:left w:val="single" w:sz="4" w:space="0" w:color="auto"/>
              <w:bottom w:val="single" w:sz="4" w:space="0" w:color="auto"/>
              <w:right w:val="single" w:sz="4" w:space="0" w:color="auto"/>
            </w:tcBorders>
            <w:vAlign w:val="center"/>
            <w:hideMark/>
          </w:tcPr>
          <w:p w14:paraId="00E89962" w14:textId="77777777" w:rsidR="00357193" w:rsidRPr="004D18C6" w:rsidRDefault="00357193" w:rsidP="00AA189B">
            <w:pPr>
              <w:spacing w:line="260" w:lineRule="exact"/>
              <w:jc w:val="center"/>
              <w:rPr>
                <w:rFonts w:ascii="游ゴシック" w:eastAsia="游ゴシック" w:hAnsi="游ゴシック"/>
                <w:sz w:val="18"/>
                <w:szCs w:val="18"/>
              </w:rPr>
            </w:pPr>
            <w:r w:rsidRPr="004D18C6">
              <w:rPr>
                <w:rFonts w:ascii="游ゴシック" w:eastAsia="游ゴシック" w:hAnsi="游ゴシック" w:hint="eastAsia"/>
                <w:sz w:val="18"/>
                <w:szCs w:val="18"/>
              </w:rPr>
              <w:t>期間</w:t>
            </w:r>
          </w:p>
        </w:tc>
        <w:tc>
          <w:tcPr>
            <w:tcW w:w="1653" w:type="dxa"/>
            <w:tcBorders>
              <w:top w:val="single" w:sz="4" w:space="0" w:color="auto"/>
              <w:left w:val="single" w:sz="4" w:space="0" w:color="auto"/>
              <w:bottom w:val="single" w:sz="4" w:space="0" w:color="auto"/>
              <w:right w:val="single" w:sz="4" w:space="0" w:color="auto"/>
            </w:tcBorders>
            <w:hideMark/>
          </w:tcPr>
          <w:p w14:paraId="7651009E" w14:textId="77777777" w:rsidR="00357193" w:rsidRPr="004D18C6" w:rsidRDefault="00357193" w:rsidP="00AA189B">
            <w:pPr>
              <w:spacing w:line="260" w:lineRule="exact"/>
              <w:jc w:val="center"/>
              <w:rPr>
                <w:rFonts w:ascii="游ゴシック" w:eastAsia="游ゴシック" w:hAnsi="游ゴシック"/>
                <w:sz w:val="18"/>
                <w:szCs w:val="18"/>
              </w:rPr>
            </w:pPr>
            <w:r w:rsidRPr="004D18C6">
              <w:rPr>
                <w:rFonts w:ascii="游ゴシック" w:eastAsia="游ゴシック" w:hAnsi="游ゴシック" w:hint="eastAsia"/>
                <w:sz w:val="18"/>
                <w:szCs w:val="18"/>
              </w:rPr>
              <w:t>第１回</w:t>
            </w:r>
          </w:p>
          <w:p w14:paraId="1C919A33" w14:textId="77777777" w:rsidR="00357193" w:rsidRPr="004D18C6" w:rsidRDefault="00357193" w:rsidP="00AA189B">
            <w:pPr>
              <w:spacing w:line="260" w:lineRule="exact"/>
              <w:ind w:leftChars="-71" w:left="-1" w:rightChars="-50" w:right="-80" w:hangingChars="63" w:hanging="113"/>
              <w:jc w:val="center"/>
              <w:rPr>
                <w:rFonts w:ascii="游ゴシック" w:eastAsia="游ゴシック" w:hAnsi="游ゴシック"/>
                <w:sz w:val="18"/>
                <w:szCs w:val="18"/>
              </w:rPr>
            </w:pPr>
            <w:r w:rsidRPr="004D18C6">
              <w:rPr>
                <w:rFonts w:ascii="游ゴシック" w:eastAsia="游ゴシック" w:hAnsi="游ゴシック" w:hint="eastAsia"/>
                <w:sz w:val="18"/>
                <w:szCs w:val="18"/>
              </w:rPr>
              <w:t>R6.10.24-R6.11.6</w:t>
            </w:r>
          </w:p>
        </w:tc>
        <w:tc>
          <w:tcPr>
            <w:tcW w:w="1654" w:type="dxa"/>
            <w:tcBorders>
              <w:top w:val="single" w:sz="4" w:space="0" w:color="auto"/>
              <w:left w:val="single" w:sz="4" w:space="0" w:color="auto"/>
              <w:bottom w:val="single" w:sz="4" w:space="0" w:color="auto"/>
              <w:right w:val="single" w:sz="4" w:space="0" w:color="auto"/>
            </w:tcBorders>
            <w:hideMark/>
          </w:tcPr>
          <w:p w14:paraId="18D54BA7" w14:textId="77777777" w:rsidR="00357193" w:rsidRPr="004D18C6" w:rsidRDefault="00357193" w:rsidP="00AA189B">
            <w:pPr>
              <w:spacing w:line="260" w:lineRule="exact"/>
              <w:jc w:val="center"/>
              <w:rPr>
                <w:rFonts w:ascii="游ゴシック" w:eastAsia="游ゴシック" w:hAnsi="游ゴシック"/>
                <w:sz w:val="18"/>
                <w:szCs w:val="18"/>
              </w:rPr>
            </w:pPr>
            <w:r w:rsidRPr="004D18C6">
              <w:rPr>
                <w:rFonts w:ascii="游ゴシック" w:eastAsia="游ゴシック" w:hAnsi="游ゴシック" w:hint="eastAsia"/>
                <w:sz w:val="18"/>
                <w:szCs w:val="18"/>
              </w:rPr>
              <w:t>第２回</w:t>
            </w:r>
          </w:p>
          <w:p w14:paraId="49C41731" w14:textId="764FF122" w:rsidR="00357193" w:rsidRPr="004D18C6" w:rsidRDefault="00357193" w:rsidP="00AA189B">
            <w:pPr>
              <w:spacing w:line="260" w:lineRule="exact"/>
              <w:ind w:rightChars="-46" w:right="-74"/>
              <w:rPr>
                <w:rFonts w:ascii="游ゴシック" w:eastAsia="游ゴシック" w:hAnsi="游ゴシック"/>
                <w:sz w:val="18"/>
                <w:szCs w:val="18"/>
              </w:rPr>
            </w:pPr>
            <w:r w:rsidRPr="004D18C6">
              <w:rPr>
                <w:rFonts w:ascii="游ゴシック" w:eastAsia="游ゴシック" w:hAnsi="游ゴシック" w:hint="eastAsia"/>
                <w:sz w:val="18"/>
                <w:szCs w:val="18"/>
              </w:rPr>
              <w:t>R6.12.16-</w:t>
            </w:r>
            <w:r w:rsidR="0056501E">
              <w:rPr>
                <w:rFonts w:ascii="游ゴシック" w:eastAsia="游ゴシック" w:hAnsi="游ゴシック" w:hint="eastAsia"/>
                <w:sz w:val="18"/>
                <w:szCs w:val="18"/>
              </w:rPr>
              <w:t>R</w:t>
            </w:r>
            <w:r w:rsidR="00563450" w:rsidRPr="004D18C6">
              <w:rPr>
                <w:rFonts w:ascii="游ゴシック" w:eastAsia="游ゴシック" w:hAnsi="游ゴシック" w:hint="eastAsia"/>
                <w:sz w:val="18"/>
                <w:szCs w:val="18"/>
              </w:rPr>
              <w:t>6.1</w:t>
            </w:r>
            <w:r w:rsidRPr="004D18C6">
              <w:rPr>
                <w:rFonts w:ascii="游ゴシック" w:eastAsia="游ゴシック" w:hAnsi="游ゴシック" w:hint="eastAsia"/>
                <w:sz w:val="18"/>
                <w:szCs w:val="18"/>
              </w:rPr>
              <w:t>2.</w:t>
            </w:r>
            <w:r w:rsidR="00563450" w:rsidRPr="004D18C6">
              <w:rPr>
                <w:rFonts w:ascii="游ゴシック" w:eastAsia="游ゴシック" w:hAnsi="游ゴシック" w:hint="eastAsia"/>
                <w:sz w:val="18"/>
                <w:szCs w:val="18"/>
              </w:rPr>
              <w:t>29</w:t>
            </w:r>
          </w:p>
        </w:tc>
        <w:tc>
          <w:tcPr>
            <w:tcW w:w="1654" w:type="dxa"/>
            <w:tcBorders>
              <w:top w:val="single" w:sz="4" w:space="0" w:color="auto"/>
              <w:left w:val="single" w:sz="4" w:space="0" w:color="auto"/>
              <w:bottom w:val="single" w:sz="4" w:space="0" w:color="auto"/>
              <w:right w:val="single" w:sz="4" w:space="0" w:color="auto"/>
            </w:tcBorders>
            <w:hideMark/>
          </w:tcPr>
          <w:p w14:paraId="02BA7E42" w14:textId="77777777" w:rsidR="00357193" w:rsidRPr="004D18C6" w:rsidRDefault="00357193" w:rsidP="00AA189B">
            <w:pPr>
              <w:spacing w:line="260" w:lineRule="exact"/>
              <w:jc w:val="center"/>
              <w:rPr>
                <w:rFonts w:ascii="游ゴシック" w:eastAsia="游ゴシック" w:hAnsi="游ゴシック"/>
                <w:sz w:val="18"/>
                <w:szCs w:val="18"/>
              </w:rPr>
            </w:pPr>
            <w:r w:rsidRPr="004D18C6">
              <w:rPr>
                <w:rFonts w:ascii="游ゴシック" w:eastAsia="游ゴシック" w:hAnsi="游ゴシック" w:hint="eastAsia"/>
                <w:sz w:val="18"/>
                <w:szCs w:val="18"/>
              </w:rPr>
              <w:t>第３回</w:t>
            </w:r>
          </w:p>
          <w:p w14:paraId="478A5A15" w14:textId="6CA5FD19" w:rsidR="00357193" w:rsidRPr="004D18C6" w:rsidRDefault="00357193" w:rsidP="00AA189B">
            <w:pPr>
              <w:spacing w:line="260" w:lineRule="exact"/>
              <w:jc w:val="center"/>
              <w:rPr>
                <w:rFonts w:ascii="游ゴシック" w:eastAsia="游ゴシック" w:hAnsi="游ゴシック"/>
                <w:sz w:val="18"/>
                <w:szCs w:val="18"/>
              </w:rPr>
            </w:pPr>
            <w:r w:rsidRPr="004D18C6">
              <w:rPr>
                <w:rFonts w:ascii="游ゴシック" w:eastAsia="游ゴシック" w:hAnsi="游ゴシック" w:hint="eastAsia"/>
                <w:sz w:val="18"/>
                <w:szCs w:val="18"/>
              </w:rPr>
              <w:t>R7.2.7-</w:t>
            </w:r>
            <w:r w:rsidR="00563450" w:rsidRPr="004D18C6">
              <w:rPr>
                <w:rFonts w:ascii="游ゴシック" w:eastAsia="游ゴシック" w:hAnsi="游ゴシック" w:hint="eastAsia"/>
                <w:sz w:val="18"/>
                <w:szCs w:val="18"/>
              </w:rPr>
              <w:t>R7.</w:t>
            </w:r>
            <w:r w:rsidRPr="004D18C6">
              <w:rPr>
                <w:rFonts w:ascii="游ゴシック" w:eastAsia="游ゴシック" w:hAnsi="游ゴシック" w:hint="eastAsia"/>
                <w:sz w:val="18"/>
                <w:szCs w:val="18"/>
              </w:rPr>
              <w:t>2.20</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1AEA2A3" w14:textId="77777777" w:rsidR="00357193" w:rsidRPr="004D18C6" w:rsidRDefault="00357193" w:rsidP="00AA189B">
            <w:pPr>
              <w:spacing w:line="260" w:lineRule="exact"/>
              <w:jc w:val="center"/>
              <w:rPr>
                <w:rFonts w:ascii="游ゴシック" w:eastAsia="游ゴシック" w:hAnsi="游ゴシック"/>
                <w:sz w:val="18"/>
                <w:szCs w:val="18"/>
              </w:rPr>
            </w:pPr>
            <w:r w:rsidRPr="004D18C6">
              <w:rPr>
                <w:rFonts w:ascii="游ゴシック" w:eastAsia="游ゴシック" w:hAnsi="游ゴシック" w:hint="eastAsia"/>
                <w:sz w:val="18"/>
                <w:szCs w:val="18"/>
              </w:rPr>
              <w:t>合計</w:t>
            </w:r>
          </w:p>
        </w:tc>
      </w:tr>
      <w:tr w:rsidR="004D18C6" w:rsidRPr="004D18C6" w14:paraId="69504450" w14:textId="77777777" w:rsidTr="0056501E">
        <w:tc>
          <w:tcPr>
            <w:tcW w:w="1417" w:type="dxa"/>
            <w:tcBorders>
              <w:top w:val="single" w:sz="4" w:space="0" w:color="auto"/>
              <w:left w:val="single" w:sz="4" w:space="0" w:color="auto"/>
              <w:bottom w:val="single" w:sz="4" w:space="0" w:color="auto"/>
              <w:right w:val="single" w:sz="4" w:space="0" w:color="auto"/>
            </w:tcBorders>
            <w:vAlign w:val="center"/>
            <w:hideMark/>
          </w:tcPr>
          <w:p w14:paraId="65FC3921" w14:textId="77777777" w:rsidR="004D18C6" w:rsidRDefault="00357193" w:rsidP="00AA189B">
            <w:pPr>
              <w:spacing w:line="260" w:lineRule="exact"/>
              <w:ind w:firstLineChars="16" w:firstLine="29"/>
              <w:jc w:val="left"/>
              <w:rPr>
                <w:rFonts w:ascii="游ゴシック" w:eastAsia="游ゴシック" w:hAnsi="游ゴシック"/>
                <w:sz w:val="18"/>
                <w:szCs w:val="18"/>
              </w:rPr>
            </w:pPr>
            <w:r w:rsidRPr="004D18C6">
              <w:rPr>
                <w:rFonts w:ascii="游ゴシック" w:eastAsia="游ゴシック" w:hAnsi="游ゴシック" w:hint="eastAsia"/>
                <w:sz w:val="18"/>
                <w:szCs w:val="18"/>
              </w:rPr>
              <w:t>クリック数</w:t>
            </w:r>
          </w:p>
          <w:p w14:paraId="3A880E0A" w14:textId="2AD5C53B" w:rsidR="00357193" w:rsidRPr="004D18C6" w:rsidRDefault="00B32D38" w:rsidP="00AA189B">
            <w:pPr>
              <w:spacing w:line="260" w:lineRule="exact"/>
              <w:ind w:firstLineChars="16" w:firstLine="19"/>
              <w:jc w:val="left"/>
              <w:rPr>
                <w:rFonts w:ascii="游ゴシック" w:eastAsia="游ゴシック" w:hAnsi="游ゴシック"/>
                <w:sz w:val="18"/>
                <w:szCs w:val="18"/>
              </w:rPr>
            </w:pPr>
            <w:r w:rsidRPr="004D18C6">
              <w:rPr>
                <w:rFonts w:ascii="游ゴシック" w:eastAsia="游ゴシック" w:hAnsi="游ゴシック" w:hint="eastAsia"/>
                <w:sz w:val="12"/>
                <w:szCs w:val="12"/>
              </w:rPr>
              <w:t>（ページビュー数）</w:t>
            </w:r>
          </w:p>
        </w:tc>
        <w:tc>
          <w:tcPr>
            <w:tcW w:w="1653" w:type="dxa"/>
            <w:tcBorders>
              <w:top w:val="single" w:sz="4" w:space="0" w:color="auto"/>
              <w:left w:val="single" w:sz="4" w:space="0" w:color="auto"/>
              <w:bottom w:val="single" w:sz="4" w:space="0" w:color="auto"/>
              <w:right w:val="single" w:sz="4" w:space="0" w:color="auto"/>
            </w:tcBorders>
            <w:vAlign w:val="center"/>
            <w:hideMark/>
          </w:tcPr>
          <w:p w14:paraId="108F673C" w14:textId="133DFB87" w:rsidR="00357193" w:rsidRPr="004D18C6" w:rsidRDefault="003612CC" w:rsidP="00AA189B">
            <w:pPr>
              <w:spacing w:line="260" w:lineRule="exact"/>
              <w:jc w:val="right"/>
              <w:rPr>
                <w:rFonts w:ascii="游ゴシック" w:eastAsia="游ゴシック" w:hAnsi="游ゴシック"/>
                <w:sz w:val="18"/>
                <w:szCs w:val="18"/>
              </w:rPr>
            </w:pPr>
            <w:r w:rsidRPr="004D18C6">
              <w:rPr>
                <w:rFonts w:ascii="游ゴシック" w:eastAsia="游ゴシック" w:hAnsi="游ゴシック" w:hint="eastAsia"/>
                <w:sz w:val="18"/>
                <w:szCs w:val="18"/>
              </w:rPr>
              <w:t>1</w:t>
            </w:r>
            <w:r w:rsidRPr="004D18C6">
              <w:rPr>
                <w:rFonts w:ascii="游ゴシック" w:eastAsia="游ゴシック" w:hAnsi="游ゴシック"/>
                <w:sz w:val="18"/>
                <w:szCs w:val="18"/>
              </w:rPr>
              <w:t>0</w:t>
            </w:r>
            <w:r w:rsidR="00357193" w:rsidRPr="004D18C6">
              <w:rPr>
                <w:rFonts w:ascii="游ゴシック" w:eastAsia="游ゴシック" w:hAnsi="游ゴシック" w:hint="eastAsia"/>
                <w:sz w:val="18"/>
                <w:szCs w:val="18"/>
              </w:rPr>
              <w:t>,</w:t>
            </w:r>
            <w:r w:rsidRPr="004D18C6">
              <w:rPr>
                <w:rFonts w:ascii="游ゴシック" w:eastAsia="游ゴシック" w:hAnsi="游ゴシック"/>
                <w:sz w:val="18"/>
                <w:szCs w:val="18"/>
              </w:rPr>
              <w:t>631</w:t>
            </w:r>
            <w:r w:rsidR="00357193" w:rsidRPr="004D18C6">
              <w:rPr>
                <w:rFonts w:ascii="游ゴシック" w:eastAsia="游ゴシック" w:hAnsi="游ゴシック" w:hint="eastAsia"/>
                <w:sz w:val="18"/>
                <w:szCs w:val="18"/>
              </w:rPr>
              <w:t>回</w:t>
            </w:r>
          </w:p>
        </w:tc>
        <w:tc>
          <w:tcPr>
            <w:tcW w:w="1654" w:type="dxa"/>
            <w:tcBorders>
              <w:top w:val="single" w:sz="4" w:space="0" w:color="auto"/>
              <w:left w:val="single" w:sz="4" w:space="0" w:color="auto"/>
              <w:bottom w:val="single" w:sz="4" w:space="0" w:color="auto"/>
              <w:right w:val="single" w:sz="4" w:space="0" w:color="auto"/>
            </w:tcBorders>
            <w:vAlign w:val="center"/>
            <w:hideMark/>
          </w:tcPr>
          <w:p w14:paraId="687814DA" w14:textId="69A7E915" w:rsidR="00357193" w:rsidRPr="004D18C6" w:rsidRDefault="003612CC" w:rsidP="00AA189B">
            <w:pPr>
              <w:spacing w:line="260" w:lineRule="exact"/>
              <w:jc w:val="right"/>
              <w:rPr>
                <w:rFonts w:ascii="游ゴシック" w:eastAsia="游ゴシック" w:hAnsi="游ゴシック"/>
                <w:sz w:val="18"/>
                <w:szCs w:val="18"/>
              </w:rPr>
            </w:pPr>
            <w:r w:rsidRPr="004D18C6">
              <w:rPr>
                <w:rFonts w:ascii="游ゴシック" w:eastAsia="游ゴシック" w:hAnsi="游ゴシック"/>
                <w:sz w:val="18"/>
                <w:szCs w:val="18"/>
              </w:rPr>
              <w:t>9</w:t>
            </w:r>
            <w:r w:rsidR="00603B14" w:rsidRPr="004D18C6">
              <w:rPr>
                <w:rFonts w:ascii="游ゴシック" w:eastAsia="游ゴシック" w:hAnsi="游ゴシック"/>
                <w:sz w:val="18"/>
                <w:szCs w:val="18"/>
              </w:rPr>
              <w:t>,924</w:t>
            </w:r>
            <w:r w:rsidR="00357193" w:rsidRPr="004D18C6">
              <w:rPr>
                <w:rFonts w:ascii="游ゴシック" w:eastAsia="游ゴシック" w:hAnsi="游ゴシック" w:hint="eastAsia"/>
                <w:sz w:val="18"/>
                <w:szCs w:val="18"/>
              </w:rPr>
              <w:t>回</w:t>
            </w:r>
          </w:p>
        </w:tc>
        <w:tc>
          <w:tcPr>
            <w:tcW w:w="1654" w:type="dxa"/>
            <w:tcBorders>
              <w:top w:val="single" w:sz="4" w:space="0" w:color="auto"/>
              <w:left w:val="single" w:sz="4" w:space="0" w:color="auto"/>
              <w:bottom w:val="single" w:sz="4" w:space="0" w:color="auto"/>
              <w:right w:val="single" w:sz="4" w:space="0" w:color="auto"/>
            </w:tcBorders>
            <w:vAlign w:val="center"/>
            <w:hideMark/>
          </w:tcPr>
          <w:p w14:paraId="61C4E7E7" w14:textId="443F0890" w:rsidR="00357193" w:rsidRPr="004D18C6" w:rsidRDefault="00603B14" w:rsidP="00AA189B">
            <w:pPr>
              <w:spacing w:line="260" w:lineRule="exact"/>
              <w:jc w:val="right"/>
              <w:rPr>
                <w:rFonts w:ascii="游ゴシック" w:eastAsia="游ゴシック" w:hAnsi="游ゴシック"/>
                <w:sz w:val="18"/>
                <w:szCs w:val="18"/>
              </w:rPr>
            </w:pPr>
            <w:r w:rsidRPr="004D18C6">
              <w:rPr>
                <w:rFonts w:ascii="游ゴシック" w:eastAsia="游ゴシック" w:hAnsi="游ゴシック"/>
                <w:sz w:val="18"/>
                <w:szCs w:val="18"/>
              </w:rPr>
              <w:t>10</w:t>
            </w:r>
            <w:r w:rsidR="00357193" w:rsidRPr="004D18C6">
              <w:rPr>
                <w:rFonts w:ascii="游ゴシック" w:eastAsia="游ゴシック" w:hAnsi="游ゴシック" w:hint="eastAsia"/>
                <w:sz w:val="18"/>
                <w:szCs w:val="18"/>
              </w:rPr>
              <w:t>,</w:t>
            </w:r>
            <w:r w:rsidRPr="004D18C6">
              <w:rPr>
                <w:rFonts w:ascii="游ゴシック" w:eastAsia="游ゴシック" w:hAnsi="游ゴシック"/>
                <w:sz w:val="18"/>
                <w:szCs w:val="18"/>
              </w:rPr>
              <w:t>661</w:t>
            </w:r>
            <w:r w:rsidR="00357193" w:rsidRPr="004D18C6">
              <w:rPr>
                <w:rFonts w:ascii="游ゴシック" w:eastAsia="游ゴシック" w:hAnsi="游ゴシック" w:hint="eastAsia"/>
                <w:sz w:val="18"/>
                <w:szCs w:val="18"/>
              </w:rPr>
              <w:t>回</w:t>
            </w:r>
          </w:p>
        </w:tc>
        <w:tc>
          <w:tcPr>
            <w:tcW w:w="2127" w:type="dxa"/>
            <w:tcBorders>
              <w:top w:val="single" w:sz="4" w:space="0" w:color="auto"/>
              <w:left w:val="single" w:sz="4" w:space="0" w:color="auto"/>
              <w:bottom w:val="single" w:sz="4" w:space="0" w:color="auto"/>
              <w:right w:val="single" w:sz="4" w:space="0" w:color="auto"/>
            </w:tcBorders>
            <w:hideMark/>
          </w:tcPr>
          <w:p w14:paraId="5A017AA8" w14:textId="04CB6045" w:rsidR="00357193" w:rsidRPr="004D18C6" w:rsidRDefault="00603B14" w:rsidP="00AA189B">
            <w:pPr>
              <w:spacing w:line="260" w:lineRule="exact"/>
              <w:ind w:right="31"/>
              <w:jc w:val="center"/>
              <w:rPr>
                <w:rFonts w:ascii="游ゴシック" w:eastAsia="游ゴシック" w:hAnsi="游ゴシック"/>
                <w:sz w:val="18"/>
                <w:szCs w:val="18"/>
              </w:rPr>
            </w:pPr>
            <w:r w:rsidRPr="004D18C6">
              <w:rPr>
                <w:rFonts w:ascii="游ゴシック" w:eastAsia="游ゴシック" w:hAnsi="游ゴシック"/>
                <w:sz w:val="18"/>
                <w:szCs w:val="18"/>
              </w:rPr>
              <w:t>31</w:t>
            </w:r>
            <w:r w:rsidR="00357193" w:rsidRPr="004D18C6">
              <w:rPr>
                <w:rFonts w:ascii="游ゴシック" w:eastAsia="游ゴシック" w:hAnsi="游ゴシック" w:hint="eastAsia"/>
                <w:sz w:val="18"/>
                <w:szCs w:val="18"/>
              </w:rPr>
              <w:t>,</w:t>
            </w:r>
            <w:r w:rsidRPr="004D18C6">
              <w:rPr>
                <w:rFonts w:ascii="游ゴシック" w:eastAsia="游ゴシック" w:hAnsi="游ゴシック"/>
                <w:sz w:val="18"/>
                <w:szCs w:val="18"/>
              </w:rPr>
              <w:t>216</w:t>
            </w:r>
            <w:r w:rsidR="00357193" w:rsidRPr="004D18C6">
              <w:rPr>
                <w:rFonts w:ascii="游ゴシック" w:eastAsia="游ゴシック" w:hAnsi="游ゴシック" w:hint="eastAsia"/>
                <w:sz w:val="18"/>
                <w:szCs w:val="18"/>
              </w:rPr>
              <w:t>回（＋</w:t>
            </w:r>
            <w:r w:rsidRPr="004D18C6">
              <w:rPr>
                <w:rFonts w:ascii="游ゴシック" w:eastAsia="游ゴシック" w:hAnsi="游ゴシック" w:hint="eastAsia"/>
                <w:sz w:val="18"/>
                <w:szCs w:val="18"/>
              </w:rPr>
              <w:t>1</w:t>
            </w:r>
            <w:r w:rsidRPr="004D18C6">
              <w:rPr>
                <w:rFonts w:ascii="游ゴシック" w:eastAsia="游ゴシック" w:hAnsi="游ゴシック"/>
                <w:sz w:val="18"/>
                <w:szCs w:val="18"/>
              </w:rPr>
              <w:t>20</w:t>
            </w:r>
            <w:r w:rsidR="00357193" w:rsidRPr="004D18C6">
              <w:rPr>
                <w:rFonts w:ascii="游ゴシック" w:eastAsia="游ゴシック" w:hAnsi="游ゴシック" w:hint="eastAsia"/>
                <w:sz w:val="18"/>
                <w:szCs w:val="18"/>
              </w:rPr>
              <w:t>％）</w:t>
            </w:r>
          </w:p>
          <w:p w14:paraId="05CB74E6" w14:textId="77777777" w:rsidR="00357193" w:rsidRPr="004D18C6" w:rsidRDefault="00357193" w:rsidP="00AA189B">
            <w:pPr>
              <w:spacing w:line="260" w:lineRule="exact"/>
              <w:ind w:right="34"/>
              <w:jc w:val="center"/>
              <w:rPr>
                <w:rFonts w:ascii="游ゴシック" w:eastAsia="游ゴシック" w:hAnsi="游ゴシック"/>
                <w:sz w:val="18"/>
                <w:szCs w:val="18"/>
              </w:rPr>
            </w:pPr>
            <w:r w:rsidRPr="004D18C6">
              <w:rPr>
                <w:rFonts w:ascii="游ゴシック" w:eastAsia="游ゴシック" w:hAnsi="游ゴシック" w:hint="eastAsia"/>
                <w:sz w:val="18"/>
                <w:szCs w:val="18"/>
              </w:rPr>
              <w:t>目標(KPI)2.6万回</w:t>
            </w:r>
          </w:p>
        </w:tc>
      </w:tr>
      <w:tr w:rsidR="004D18C6" w:rsidRPr="004D18C6" w14:paraId="4E7439C3" w14:textId="77777777" w:rsidTr="00AA189B">
        <w:trPr>
          <w:trHeight w:val="419"/>
        </w:trPr>
        <w:tc>
          <w:tcPr>
            <w:tcW w:w="1417" w:type="dxa"/>
            <w:tcBorders>
              <w:top w:val="single" w:sz="4" w:space="0" w:color="auto"/>
              <w:left w:val="single" w:sz="4" w:space="0" w:color="auto"/>
              <w:bottom w:val="single" w:sz="4" w:space="0" w:color="auto"/>
              <w:right w:val="single" w:sz="4" w:space="0" w:color="auto"/>
            </w:tcBorders>
            <w:vAlign w:val="center"/>
            <w:hideMark/>
          </w:tcPr>
          <w:p w14:paraId="4759AA12" w14:textId="77777777" w:rsidR="00357193" w:rsidRPr="004D18C6" w:rsidRDefault="00357193" w:rsidP="00AA189B">
            <w:pPr>
              <w:spacing w:line="260" w:lineRule="exact"/>
              <w:jc w:val="center"/>
              <w:rPr>
                <w:rFonts w:ascii="游ゴシック" w:eastAsia="游ゴシック" w:hAnsi="游ゴシック"/>
                <w:sz w:val="18"/>
                <w:szCs w:val="18"/>
              </w:rPr>
            </w:pPr>
            <w:r w:rsidRPr="004D18C6">
              <w:rPr>
                <w:rFonts w:ascii="游ゴシック" w:eastAsia="游ゴシック" w:hAnsi="游ゴシック" w:hint="eastAsia"/>
                <w:sz w:val="18"/>
                <w:szCs w:val="18"/>
              </w:rPr>
              <w:t>配信国</w:t>
            </w:r>
          </w:p>
        </w:tc>
        <w:tc>
          <w:tcPr>
            <w:tcW w:w="7088" w:type="dxa"/>
            <w:gridSpan w:val="4"/>
            <w:tcBorders>
              <w:top w:val="single" w:sz="4" w:space="0" w:color="auto"/>
              <w:left w:val="single" w:sz="4" w:space="0" w:color="auto"/>
              <w:bottom w:val="single" w:sz="4" w:space="0" w:color="auto"/>
              <w:right w:val="single" w:sz="4" w:space="0" w:color="auto"/>
            </w:tcBorders>
            <w:vAlign w:val="center"/>
            <w:hideMark/>
          </w:tcPr>
          <w:p w14:paraId="55DE5BCA" w14:textId="71088032" w:rsidR="00357193" w:rsidRPr="004D18C6" w:rsidRDefault="00603B14" w:rsidP="00AA189B">
            <w:pPr>
              <w:spacing w:line="260" w:lineRule="exact"/>
              <w:rPr>
                <w:rFonts w:ascii="游ゴシック" w:eastAsia="游ゴシック" w:hAnsi="游ゴシック"/>
                <w:sz w:val="18"/>
                <w:szCs w:val="18"/>
              </w:rPr>
            </w:pPr>
            <w:r w:rsidRPr="005A270B">
              <w:rPr>
                <w:rFonts w:ascii="游ゴシック" w:eastAsia="游ゴシック" w:hAnsi="游ゴシック" w:hint="eastAsia"/>
                <w:sz w:val="18"/>
                <w:szCs w:val="18"/>
                <w:u w:val="single"/>
              </w:rPr>
              <w:t>インドネシア</w:t>
            </w:r>
            <w:r w:rsidR="00357193" w:rsidRPr="004D18C6">
              <w:rPr>
                <w:rFonts w:ascii="游ゴシック" w:eastAsia="游ゴシック" w:hAnsi="游ゴシック" w:hint="eastAsia"/>
                <w:sz w:val="18"/>
                <w:szCs w:val="18"/>
              </w:rPr>
              <w:t>、</w:t>
            </w:r>
            <w:r w:rsidR="005A270B">
              <w:rPr>
                <w:rFonts w:ascii="游ゴシック" w:eastAsia="游ゴシック" w:hAnsi="游ゴシック" w:hint="eastAsia"/>
                <w:sz w:val="18"/>
                <w:szCs w:val="18"/>
              </w:rPr>
              <w:t>タイ</w:t>
            </w:r>
            <w:r w:rsidRPr="004D18C6">
              <w:rPr>
                <w:rFonts w:ascii="游ゴシック" w:eastAsia="游ゴシック" w:hAnsi="游ゴシック" w:hint="eastAsia"/>
                <w:sz w:val="18"/>
                <w:szCs w:val="18"/>
              </w:rPr>
              <w:t>、香港、台湾、スペイン、アメリカ、フランス、オーストラリア</w:t>
            </w:r>
          </w:p>
        </w:tc>
      </w:tr>
    </w:tbl>
    <w:p w14:paraId="5BD8BE76" w14:textId="3E7D2524" w:rsidR="00357193" w:rsidRPr="004D18C6" w:rsidRDefault="00357193" w:rsidP="00357193">
      <w:pPr>
        <w:wordWrap w:val="0"/>
        <w:jc w:val="right"/>
        <w:rPr>
          <w:rFonts w:ascii="游ゴシック" w:eastAsia="游ゴシック" w:hAnsi="游ゴシック"/>
          <w:sz w:val="18"/>
          <w:szCs w:val="18"/>
        </w:rPr>
      </w:pPr>
      <w:r w:rsidRPr="004D18C6">
        <w:rPr>
          <w:rFonts w:ascii="游ゴシック" w:eastAsia="游ゴシック" w:hAnsi="游ゴシック" w:hint="eastAsia"/>
          <w:sz w:val="18"/>
          <w:szCs w:val="18"/>
        </w:rPr>
        <w:t xml:space="preserve">　　　　　　　　</w:t>
      </w:r>
      <w:r w:rsidRPr="004D18C6">
        <w:rPr>
          <w:rFonts w:ascii="游ゴシック" w:eastAsia="游ゴシック" w:hAnsi="游ゴシック" w:hint="eastAsia"/>
        </w:rPr>
        <w:t xml:space="preserve">　　　※下線は、クリック数（</w:t>
      </w:r>
      <w:r w:rsidR="003644AF" w:rsidRPr="004D18C6">
        <w:rPr>
          <w:rFonts w:ascii="游ゴシック" w:eastAsia="游ゴシック" w:hAnsi="游ゴシック" w:hint="eastAsia"/>
        </w:rPr>
        <w:t>動画または</w:t>
      </w:r>
      <w:r w:rsidRPr="004D18C6">
        <w:rPr>
          <w:rFonts w:ascii="游ゴシック" w:eastAsia="游ゴシック" w:hAnsi="游ゴシック" w:hint="eastAsia"/>
        </w:rPr>
        <w:t xml:space="preserve">タイアップ記事への誘導）が比較的高かった国　</w:t>
      </w:r>
    </w:p>
    <w:p w14:paraId="1D38576C" w14:textId="5748E9D6" w:rsidR="00615ADD" w:rsidRPr="004D18C6" w:rsidRDefault="00981168" w:rsidP="00615ADD">
      <w:pPr>
        <w:rPr>
          <w:rFonts w:ascii="游ゴシック" w:eastAsia="游ゴシック" w:hAnsi="游ゴシック"/>
          <w:b/>
          <w:sz w:val="21"/>
          <w:szCs w:val="21"/>
        </w:rPr>
      </w:pPr>
      <w:r w:rsidRPr="004D18C6">
        <w:rPr>
          <w:rFonts w:ascii="游ゴシック" w:eastAsia="游ゴシック" w:hAnsi="游ゴシック" w:hint="eastAsia"/>
          <w:b/>
          <w:sz w:val="21"/>
          <w:szCs w:val="21"/>
        </w:rPr>
        <w:lastRenderedPageBreak/>
        <w:t>３</w:t>
      </w:r>
      <w:r w:rsidR="00CF5544" w:rsidRPr="004D18C6">
        <w:rPr>
          <w:rFonts w:ascii="游ゴシック" w:eastAsia="游ゴシック" w:hAnsi="游ゴシック" w:hint="eastAsia"/>
          <w:b/>
          <w:sz w:val="21"/>
          <w:szCs w:val="21"/>
        </w:rPr>
        <w:t xml:space="preserve">　</w:t>
      </w:r>
      <w:r w:rsidR="000E0DAC" w:rsidRPr="004D18C6">
        <w:rPr>
          <w:rFonts w:ascii="游ゴシック" w:eastAsia="游ゴシック" w:hAnsi="游ゴシック" w:hint="eastAsia"/>
          <w:b/>
          <w:sz w:val="21"/>
          <w:szCs w:val="21"/>
        </w:rPr>
        <w:t>百舌鳥・古市古墳群ホームページ</w:t>
      </w:r>
      <w:r w:rsidR="009316A2" w:rsidRPr="004D18C6">
        <w:rPr>
          <w:rFonts w:ascii="游ゴシック" w:eastAsia="游ゴシック" w:hAnsi="游ゴシック" w:hint="eastAsia"/>
          <w:b/>
          <w:sz w:val="21"/>
          <w:szCs w:val="21"/>
        </w:rPr>
        <w:t>に</w:t>
      </w:r>
      <w:r w:rsidR="00E5512C" w:rsidRPr="004D18C6">
        <w:rPr>
          <w:rFonts w:ascii="游ゴシック" w:eastAsia="游ゴシック" w:hAnsi="游ゴシック" w:hint="eastAsia"/>
          <w:b/>
          <w:sz w:val="21"/>
          <w:szCs w:val="21"/>
        </w:rPr>
        <w:t>５周年</w:t>
      </w:r>
      <w:r w:rsidR="00E36BD2" w:rsidRPr="004D18C6">
        <w:rPr>
          <w:rFonts w:ascii="游ゴシック" w:eastAsia="游ゴシック" w:hAnsi="游ゴシック" w:hint="eastAsia"/>
          <w:b/>
          <w:sz w:val="21"/>
          <w:szCs w:val="21"/>
        </w:rPr>
        <w:t>記念</w:t>
      </w:r>
      <w:r w:rsidR="00E5512C" w:rsidRPr="004D18C6">
        <w:rPr>
          <w:rFonts w:ascii="游ゴシック" w:eastAsia="游ゴシック" w:hAnsi="游ゴシック" w:hint="eastAsia"/>
          <w:b/>
          <w:sz w:val="21"/>
          <w:szCs w:val="21"/>
        </w:rPr>
        <w:t>特設ページ設置</w:t>
      </w:r>
    </w:p>
    <w:p w14:paraId="3491D3C9" w14:textId="0A5DB43A" w:rsidR="00615ADD" w:rsidRPr="004D18C6" w:rsidRDefault="003864CF" w:rsidP="005A34CD">
      <w:pPr>
        <w:ind w:left="420" w:hangingChars="200" w:hanging="420"/>
        <w:rPr>
          <w:rFonts w:ascii="游ゴシック" w:eastAsia="游ゴシック" w:hAnsi="游ゴシック"/>
          <w:sz w:val="21"/>
          <w:szCs w:val="21"/>
        </w:rPr>
      </w:pPr>
      <w:r w:rsidRPr="004D18C6">
        <w:rPr>
          <w:rFonts w:ascii="游ゴシック" w:eastAsia="游ゴシック" w:hAnsi="游ゴシック" w:hint="eastAsia"/>
          <w:sz w:val="21"/>
          <w:szCs w:val="21"/>
        </w:rPr>
        <w:t xml:space="preserve">　</w:t>
      </w:r>
      <w:r w:rsidR="00E6108C" w:rsidRPr="004D18C6">
        <w:rPr>
          <w:rFonts w:ascii="游ゴシック" w:eastAsia="游ゴシック" w:hAnsi="游ゴシック" w:hint="eastAsia"/>
          <w:sz w:val="21"/>
          <w:szCs w:val="21"/>
        </w:rPr>
        <w:t>・</w:t>
      </w:r>
      <w:r w:rsidR="00411FB2" w:rsidRPr="004D18C6">
        <w:rPr>
          <w:rFonts w:ascii="游ゴシック" w:eastAsia="游ゴシック" w:hAnsi="游ゴシック" w:hint="eastAsia"/>
          <w:sz w:val="21"/>
          <w:szCs w:val="21"/>
        </w:rPr>
        <w:t>世界遺産登録５周年を記念した特設ページを作成した</w:t>
      </w:r>
      <w:r w:rsidR="00E6108C" w:rsidRPr="004D18C6">
        <w:rPr>
          <w:rFonts w:ascii="游ゴシック" w:eastAsia="游ゴシック" w:hAnsi="游ゴシック" w:hint="eastAsia"/>
          <w:sz w:val="21"/>
          <w:szCs w:val="21"/>
        </w:rPr>
        <w:t>。</w:t>
      </w:r>
    </w:p>
    <w:p w14:paraId="6371E316" w14:textId="5E244CEF" w:rsidR="009821EF" w:rsidRPr="004D18C6" w:rsidRDefault="000C41D5" w:rsidP="00411FB2">
      <w:pPr>
        <w:ind w:left="420" w:hangingChars="200" w:hanging="420"/>
        <w:rPr>
          <w:rFonts w:ascii="游ゴシック" w:eastAsia="游ゴシック" w:hAnsi="游ゴシック"/>
          <w:sz w:val="21"/>
          <w:szCs w:val="21"/>
        </w:rPr>
      </w:pPr>
      <w:r w:rsidRPr="004D18C6">
        <w:rPr>
          <w:rFonts w:ascii="游ゴシック" w:eastAsia="游ゴシック" w:hAnsi="游ゴシック" w:hint="eastAsia"/>
          <w:sz w:val="21"/>
          <w:szCs w:val="21"/>
        </w:rPr>
        <w:t xml:space="preserve">　・</w:t>
      </w:r>
      <w:r w:rsidR="00411FB2" w:rsidRPr="004D18C6">
        <w:rPr>
          <w:rFonts w:ascii="游ゴシック" w:eastAsia="游ゴシック" w:hAnsi="游ゴシック" w:hint="eastAsia"/>
          <w:sz w:val="21"/>
          <w:szCs w:val="21"/>
        </w:rPr>
        <w:t>多言語版のTOPページデザインを変更</w:t>
      </w:r>
      <w:r w:rsidR="00981168" w:rsidRPr="004D18C6">
        <w:rPr>
          <w:rFonts w:ascii="游ゴシック" w:eastAsia="游ゴシック" w:hAnsi="游ゴシック" w:hint="eastAsia"/>
          <w:sz w:val="21"/>
          <w:szCs w:val="21"/>
        </w:rPr>
        <w:t>した</w:t>
      </w:r>
      <w:r w:rsidR="00411FB2" w:rsidRPr="004D18C6">
        <w:rPr>
          <w:rFonts w:ascii="游ゴシック" w:eastAsia="游ゴシック" w:hAnsi="游ゴシック" w:hint="eastAsia"/>
          <w:sz w:val="21"/>
          <w:szCs w:val="21"/>
        </w:rPr>
        <w:t>。</w:t>
      </w:r>
    </w:p>
    <w:p w14:paraId="50C8C98C" w14:textId="55BF36D1" w:rsidR="000C41D5" w:rsidRPr="00A50870" w:rsidRDefault="000C41D5" w:rsidP="005A34CD">
      <w:pPr>
        <w:ind w:left="420" w:hangingChars="200" w:hanging="420"/>
        <w:rPr>
          <w:rFonts w:ascii="游ゴシック" w:eastAsia="游ゴシック" w:hAnsi="游ゴシック"/>
          <w:color w:val="000000" w:themeColor="text1"/>
          <w:sz w:val="21"/>
          <w:szCs w:val="21"/>
        </w:rPr>
      </w:pPr>
      <w:r w:rsidRPr="004D18C6">
        <w:rPr>
          <w:rFonts w:ascii="游ゴシック" w:eastAsia="游ゴシック" w:hAnsi="游ゴシック" w:hint="eastAsia"/>
          <w:sz w:val="21"/>
          <w:szCs w:val="21"/>
        </w:rPr>
        <w:t xml:space="preserve">　・これまでに制作したＰＲ映像や「H</w:t>
      </w:r>
      <w:r w:rsidRPr="004D18C6">
        <w:rPr>
          <w:rFonts w:ascii="游ゴシック" w:eastAsia="游ゴシック" w:hAnsi="游ゴシック"/>
          <w:sz w:val="21"/>
          <w:szCs w:val="21"/>
        </w:rPr>
        <w:t>ow To</w:t>
      </w:r>
      <w:r w:rsidRPr="004D18C6">
        <w:rPr>
          <w:rFonts w:ascii="游ゴシック" w:eastAsia="游ゴシック" w:hAnsi="游ゴシック" w:hint="eastAsia"/>
          <w:sz w:val="21"/>
          <w:szCs w:val="21"/>
        </w:rPr>
        <w:t>トラベ</w:t>
      </w:r>
      <w:r w:rsidRPr="00A50870">
        <w:rPr>
          <w:rFonts w:ascii="游ゴシック" w:eastAsia="游ゴシック" w:hAnsi="游ゴシック" w:hint="eastAsia"/>
          <w:color w:val="000000" w:themeColor="text1"/>
          <w:sz w:val="21"/>
          <w:szCs w:val="21"/>
        </w:rPr>
        <w:t>ル映像」の</w:t>
      </w:r>
      <w:r w:rsidRPr="00A50870">
        <w:rPr>
          <w:rFonts w:ascii="游ゴシック" w:eastAsia="游ゴシック" w:hAnsi="游ゴシック"/>
          <w:color w:val="000000" w:themeColor="text1"/>
          <w:sz w:val="21"/>
          <w:szCs w:val="21"/>
        </w:rPr>
        <w:t>YouTube</w:t>
      </w:r>
      <w:r w:rsidRPr="00A50870">
        <w:rPr>
          <w:rFonts w:ascii="游ゴシック" w:eastAsia="游ゴシック" w:hAnsi="游ゴシック" w:hint="eastAsia"/>
          <w:color w:val="000000" w:themeColor="text1"/>
          <w:sz w:val="21"/>
          <w:szCs w:val="21"/>
        </w:rPr>
        <w:t>リンクを掲載</w:t>
      </w:r>
      <w:r w:rsidR="00981168">
        <w:rPr>
          <w:rFonts w:ascii="游ゴシック" w:eastAsia="游ゴシック" w:hAnsi="游ゴシック" w:hint="eastAsia"/>
          <w:color w:val="000000" w:themeColor="text1"/>
          <w:sz w:val="21"/>
          <w:szCs w:val="21"/>
        </w:rPr>
        <w:t>した</w:t>
      </w:r>
      <w:r w:rsidRPr="00A50870">
        <w:rPr>
          <w:rFonts w:ascii="游ゴシック" w:eastAsia="游ゴシック" w:hAnsi="游ゴシック" w:hint="eastAsia"/>
          <w:color w:val="000000" w:themeColor="text1"/>
          <w:sz w:val="21"/>
          <w:szCs w:val="21"/>
        </w:rPr>
        <w:t>。</w:t>
      </w:r>
    </w:p>
    <w:p w14:paraId="7AD0BE7C" w14:textId="66A11CEF" w:rsidR="00C76133" w:rsidRPr="00A50870" w:rsidRDefault="00E6108C" w:rsidP="000C41D5">
      <w:pPr>
        <w:ind w:left="420" w:hangingChars="200" w:hanging="42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 xml:space="preserve">　</w:t>
      </w:r>
    </w:p>
    <w:p w14:paraId="3A7EF1F0" w14:textId="31A858CC" w:rsidR="00615ADD" w:rsidRPr="00A50870" w:rsidRDefault="00981168" w:rsidP="00615ADD">
      <w:pPr>
        <w:rPr>
          <w:rFonts w:ascii="游ゴシック" w:eastAsia="游ゴシック" w:hAnsi="游ゴシック"/>
          <w:b/>
          <w:color w:val="000000" w:themeColor="text1"/>
          <w:sz w:val="21"/>
          <w:szCs w:val="21"/>
        </w:rPr>
      </w:pPr>
      <w:bookmarkStart w:id="5" w:name="_Hlk159834858"/>
      <w:r>
        <w:rPr>
          <w:rFonts w:ascii="游ゴシック" w:eastAsia="游ゴシック" w:hAnsi="游ゴシック" w:hint="eastAsia"/>
          <w:b/>
          <w:color w:val="000000" w:themeColor="text1"/>
          <w:sz w:val="21"/>
          <w:szCs w:val="21"/>
        </w:rPr>
        <w:t>４</w:t>
      </w:r>
      <w:r w:rsidRPr="00A50870">
        <w:rPr>
          <w:rFonts w:ascii="游ゴシック" w:eastAsia="游ゴシック" w:hAnsi="游ゴシック" w:hint="eastAsia"/>
          <w:b/>
          <w:color w:val="000000" w:themeColor="text1"/>
          <w:sz w:val="21"/>
          <w:szCs w:val="21"/>
        </w:rPr>
        <w:t xml:space="preserve">　情報発信ツールの作成・整備</w:t>
      </w:r>
    </w:p>
    <w:bookmarkEnd w:id="5"/>
    <w:p w14:paraId="6CEEAB26" w14:textId="5369E069" w:rsidR="00544258" w:rsidRPr="00A50870" w:rsidRDefault="00544258" w:rsidP="00544258">
      <w:pPr>
        <w:ind w:leftChars="100" w:left="370" w:hangingChars="100" w:hanging="21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・「Discover百舌鳥・古市古墳群」（日・多言語版）・「ウォーキングマップ」について、情報を更新して増刷した。</w:t>
      </w:r>
    </w:p>
    <w:p w14:paraId="6D7EB6AF" w14:textId="168055C9" w:rsidR="00411FB2" w:rsidRPr="00A50870" w:rsidRDefault="00411FB2" w:rsidP="00544258">
      <w:pPr>
        <w:ind w:leftChars="100" w:left="370" w:hangingChars="100" w:hanging="21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・百舌鳥・古市古墳群の価値理解を促進するツールとして「多言語版リーフレット」を増刷した。</w:t>
      </w:r>
    </w:p>
    <w:p w14:paraId="1B28C578" w14:textId="77777777" w:rsidR="00544258" w:rsidRPr="00A50870" w:rsidRDefault="00544258" w:rsidP="00544258">
      <w:pPr>
        <w:ind w:leftChars="100" w:left="370" w:hangingChars="100" w:hanging="21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 xml:space="preserve">・学校や関連施設で活用するためのツール「子ども向けパンフレット」を増刷した。  </w:t>
      </w:r>
    </w:p>
    <w:p w14:paraId="1B31A9B6" w14:textId="7F35C80C" w:rsidR="00544258" w:rsidRPr="00A50870" w:rsidRDefault="00544258" w:rsidP="00544258">
      <w:pPr>
        <w:ind w:leftChars="100" w:left="370" w:hangingChars="100" w:hanging="210"/>
        <w:rPr>
          <w:rFonts w:ascii="游ゴシック" w:eastAsia="游ゴシック" w:hAnsi="游ゴシック"/>
          <w:b/>
          <w:color w:val="000000" w:themeColor="text1"/>
          <w:sz w:val="21"/>
          <w:szCs w:val="21"/>
        </w:rPr>
      </w:pPr>
      <w:r w:rsidRPr="00A50870">
        <w:rPr>
          <w:rFonts w:ascii="游ゴシック" w:eastAsia="游ゴシック" w:hAnsi="游ゴシック" w:hint="eastAsia"/>
          <w:color w:val="000000" w:themeColor="text1"/>
          <w:sz w:val="21"/>
          <w:szCs w:val="21"/>
        </w:rPr>
        <w:t>・価値理解促進を図るためにカレンダー(令和</w:t>
      </w:r>
      <w:r w:rsidR="00411FB2" w:rsidRPr="00A50870">
        <w:rPr>
          <w:rFonts w:ascii="游ゴシック" w:eastAsia="游ゴシック" w:hAnsi="游ゴシック" w:hint="eastAsia"/>
          <w:color w:val="000000" w:themeColor="text1"/>
          <w:sz w:val="21"/>
          <w:szCs w:val="21"/>
        </w:rPr>
        <w:t>７</w:t>
      </w:r>
      <w:r w:rsidRPr="00A50870">
        <w:rPr>
          <w:rFonts w:ascii="游ゴシック" w:eastAsia="游ゴシック" w:hAnsi="游ゴシック" w:hint="eastAsia"/>
          <w:color w:val="000000" w:themeColor="text1"/>
          <w:sz w:val="21"/>
          <w:szCs w:val="21"/>
        </w:rPr>
        <w:t>年版)を作成した。</w:t>
      </w:r>
    </w:p>
    <w:p w14:paraId="44CD97C1" w14:textId="5BB913A6" w:rsidR="00E6108C" w:rsidRPr="00A50870" w:rsidRDefault="00C76133" w:rsidP="00E6108C">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 xml:space="preserve">　</w:t>
      </w:r>
    </w:p>
    <w:p w14:paraId="1120D0D3" w14:textId="4D4866B3" w:rsidR="00B84982" w:rsidRPr="00A50870" w:rsidRDefault="00981168" w:rsidP="009D43A0">
      <w:pPr>
        <w:rPr>
          <w:rFonts w:ascii="游ゴシック" w:eastAsia="游ゴシック" w:hAnsi="游ゴシック"/>
          <w:b/>
          <w:color w:val="000000" w:themeColor="text1"/>
          <w:sz w:val="21"/>
          <w:szCs w:val="21"/>
        </w:rPr>
      </w:pPr>
      <w:r>
        <w:rPr>
          <w:rFonts w:ascii="游ゴシック" w:eastAsia="游ゴシック" w:hAnsi="游ゴシック" w:hint="eastAsia"/>
          <w:b/>
          <w:color w:val="000000" w:themeColor="text1"/>
          <w:sz w:val="21"/>
          <w:szCs w:val="21"/>
        </w:rPr>
        <w:t>５</w:t>
      </w:r>
      <w:r w:rsidR="009D43A0" w:rsidRPr="00A50870">
        <w:rPr>
          <w:rFonts w:ascii="游ゴシック" w:eastAsia="游ゴシック" w:hAnsi="游ゴシック" w:hint="eastAsia"/>
          <w:b/>
          <w:color w:val="000000" w:themeColor="text1"/>
          <w:sz w:val="21"/>
          <w:szCs w:val="21"/>
        </w:rPr>
        <w:t xml:space="preserve">　価値理解促進事業の実施</w:t>
      </w:r>
      <w:r w:rsidR="00B84982" w:rsidRPr="00A50870">
        <w:rPr>
          <w:rFonts w:ascii="游ゴシック" w:eastAsia="游ゴシック" w:hAnsi="游ゴシック" w:hint="eastAsia"/>
          <w:b/>
          <w:color w:val="000000" w:themeColor="text1"/>
          <w:sz w:val="21"/>
          <w:szCs w:val="21"/>
        </w:rPr>
        <w:t xml:space="preserve">　</w:t>
      </w:r>
    </w:p>
    <w:p w14:paraId="56A89298" w14:textId="528D2997" w:rsidR="00590E5F" w:rsidRPr="00A50870" w:rsidRDefault="00A563F5" w:rsidP="00590E5F">
      <w:pPr>
        <w:ind w:firstLineChars="200" w:firstLine="420"/>
        <w:rPr>
          <w:rFonts w:ascii="游ゴシック" w:eastAsia="游ゴシック" w:hAnsi="游ゴシック"/>
          <w:bCs/>
          <w:color w:val="000000" w:themeColor="text1"/>
          <w:sz w:val="21"/>
          <w:szCs w:val="21"/>
        </w:rPr>
      </w:pPr>
      <w:r w:rsidRPr="00A50870">
        <w:rPr>
          <w:rFonts w:ascii="游ゴシック" w:eastAsia="游ゴシック" w:hAnsi="游ゴシック" w:hint="eastAsia"/>
          <w:bCs/>
          <w:color w:val="000000" w:themeColor="text1"/>
          <w:sz w:val="21"/>
          <w:szCs w:val="21"/>
        </w:rPr>
        <w:t>令和６年度は、５周年記念事業として実施した</w:t>
      </w:r>
      <w:r w:rsidR="00590E5F">
        <w:rPr>
          <w:rFonts w:ascii="游ゴシック" w:eastAsia="游ゴシック" w:hAnsi="游ゴシック" w:hint="eastAsia"/>
          <w:bCs/>
          <w:color w:val="000000" w:themeColor="text1"/>
          <w:sz w:val="21"/>
          <w:szCs w:val="21"/>
        </w:rPr>
        <w:t>（</w:t>
      </w:r>
      <w:r w:rsidR="00590E5F" w:rsidRPr="00A50870">
        <w:rPr>
          <w:rFonts w:ascii="游ゴシック" w:eastAsia="游ゴシック" w:hAnsi="游ゴシック" w:hint="eastAsia"/>
          <w:bCs/>
          <w:color w:val="000000" w:themeColor="text1"/>
          <w:sz w:val="21"/>
          <w:szCs w:val="21"/>
        </w:rPr>
        <w:t xml:space="preserve">Ⅲ　</w:t>
      </w:r>
      <w:r w:rsidR="00357193">
        <w:rPr>
          <w:rFonts w:ascii="游ゴシック" w:eastAsia="游ゴシック" w:hAnsi="游ゴシック" w:hint="eastAsia"/>
          <w:bCs/>
          <w:color w:val="000000" w:themeColor="text1"/>
          <w:sz w:val="21"/>
          <w:szCs w:val="21"/>
        </w:rPr>
        <w:t>来訪者対策</w:t>
      </w:r>
      <w:r w:rsidR="00590E5F" w:rsidRPr="00A50870">
        <w:rPr>
          <w:rFonts w:ascii="游ゴシック" w:eastAsia="游ゴシック" w:hAnsi="游ゴシック" w:hint="eastAsia"/>
          <w:bCs/>
          <w:color w:val="000000" w:themeColor="text1"/>
          <w:sz w:val="21"/>
          <w:szCs w:val="21"/>
        </w:rPr>
        <w:t>事業　１参照</w:t>
      </w:r>
      <w:r w:rsidR="00590E5F">
        <w:rPr>
          <w:rFonts w:ascii="游ゴシック" w:eastAsia="游ゴシック" w:hAnsi="游ゴシック" w:hint="eastAsia"/>
          <w:bCs/>
          <w:color w:val="000000" w:themeColor="text1"/>
          <w:sz w:val="21"/>
          <w:szCs w:val="21"/>
        </w:rPr>
        <w:t>）。</w:t>
      </w:r>
    </w:p>
    <w:p w14:paraId="108A095C" w14:textId="4E66CEDB" w:rsidR="00B706DA" w:rsidRPr="00A50870" w:rsidRDefault="00B706DA">
      <w:pPr>
        <w:widowControl/>
        <w:jc w:val="left"/>
        <w:rPr>
          <w:rFonts w:ascii="游ゴシック" w:eastAsia="游ゴシック" w:hAnsi="游ゴシック"/>
          <w:bCs/>
          <w:color w:val="000000" w:themeColor="text1"/>
          <w:sz w:val="21"/>
          <w:szCs w:val="21"/>
        </w:rPr>
      </w:pPr>
    </w:p>
    <w:p w14:paraId="46B59A9F" w14:textId="2B396015" w:rsidR="008E353C" w:rsidRPr="00A50870" w:rsidRDefault="00981168" w:rsidP="00612ADB">
      <w:pPr>
        <w:rPr>
          <w:rFonts w:ascii="游ゴシック" w:eastAsia="游ゴシック" w:hAnsi="游ゴシック"/>
          <w:b/>
          <w:color w:val="000000" w:themeColor="text1"/>
          <w:sz w:val="21"/>
          <w:szCs w:val="21"/>
        </w:rPr>
      </w:pPr>
      <w:r>
        <w:rPr>
          <w:rFonts w:ascii="游ゴシック" w:eastAsia="游ゴシック" w:hAnsi="游ゴシック" w:hint="eastAsia"/>
          <w:b/>
          <w:color w:val="000000" w:themeColor="text1"/>
          <w:sz w:val="21"/>
          <w:szCs w:val="21"/>
        </w:rPr>
        <w:t>６</w:t>
      </w:r>
      <w:r w:rsidR="007249A9" w:rsidRPr="00A50870">
        <w:rPr>
          <w:rFonts w:ascii="游ゴシック" w:eastAsia="游ゴシック" w:hAnsi="游ゴシック" w:hint="eastAsia"/>
          <w:b/>
          <w:color w:val="000000" w:themeColor="text1"/>
          <w:sz w:val="21"/>
          <w:szCs w:val="21"/>
        </w:rPr>
        <w:t xml:space="preserve">　</w:t>
      </w:r>
      <w:r w:rsidR="004F72CB" w:rsidRPr="00A50870">
        <w:rPr>
          <w:rFonts w:ascii="游ゴシック" w:eastAsia="游ゴシック" w:hAnsi="游ゴシック" w:hint="eastAsia"/>
          <w:b/>
          <w:color w:val="000000" w:themeColor="text1"/>
          <w:sz w:val="21"/>
          <w:szCs w:val="21"/>
        </w:rPr>
        <w:t>民間事業者</w:t>
      </w:r>
      <w:r w:rsidR="007F6D55" w:rsidRPr="00A50870">
        <w:rPr>
          <w:rFonts w:ascii="游ゴシック" w:eastAsia="游ゴシック" w:hAnsi="游ゴシック" w:hint="eastAsia"/>
          <w:b/>
          <w:color w:val="000000" w:themeColor="text1"/>
          <w:sz w:val="21"/>
          <w:szCs w:val="21"/>
        </w:rPr>
        <w:t>等</w:t>
      </w:r>
      <w:r w:rsidR="007249A9" w:rsidRPr="00A50870">
        <w:rPr>
          <w:rFonts w:ascii="游ゴシック" w:eastAsia="游ゴシック" w:hAnsi="游ゴシック" w:hint="eastAsia"/>
          <w:b/>
          <w:color w:val="000000" w:themeColor="text1"/>
          <w:sz w:val="21"/>
          <w:szCs w:val="21"/>
        </w:rPr>
        <w:t>との連携</w:t>
      </w:r>
      <w:r w:rsidR="0040775D" w:rsidRPr="00A50870">
        <w:rPr>
          <w:rFonts w:ascii="游ゴシック" w:eastAsia="游ゴシック" w:hAnsi="游ゴシック" w:hint="eastAsia"/>
          <w:b/>
          <w:color w:val="000000" w:themeColor="text1"/>
          <w:sz w:val="21"/>
          <w:szCs w:val="21"/>
        </w:rPr>
        <w:t>による情報発信</w:t>
      </w:r>
    </w:p>
    <w:p w14:paraId="730C93E6" w14:textId="313FEDF5" w:rsidR="00D630A6" w:rsidRPr="00A50870" w:rsidRDefault="00CF5C72" w:rsidP="004D18C6">
      <w:pPr>
        <w:ind w:firstLineChars="100" w:firstLine="202"/>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pacing w:val="-4"/>
          <w:sz w:val="21"/>
          <w:szCs w:val="21"/>
        </w:rPr>
        <w:t>民間企業やその他団体等と連携・協力し、様々なツールや手法を活用したＰＲを</w:t>
      </w:r>
      <w:r w:rsidR="008E353C" w:rsidRPr="00A50870">
        <w:rPr>
          <w:rFonts w:ascii="游ゴシック" w:eastAsia="游ゴシック" w:hAnsi="游ゴシック" w:hint="eastAsia"/>
          <w:color w:val="000000" w:themeColor="text1"/>
          <w:spacing w:val="-4"/>
          <w:sz w:val="21"/>
          <w:szCs w:val="21"/>
        </w:rPr>
        <w:t>実施した。</w:t>
      </w:r>
    </w:p>
    <w:tbl>
      <w:tblPr>
        <w:tblStyle w:val="af1"/>
        <w:tblpPr w:leftFromText="142" w:rightFromText="142" w:vertAnchor="text" w:horzAnchor="margin" w:tblpY="162"/>
        <w:tblW w:w="9067" w:type="dxa"/>
        <w:tblLook w:val="04A0" w:firstRow="1" w:lastRow="0" w:firstColumn="1" w:lastColumn="0" w:noHBand="0" w:noVBand="1"/>
      </w:tblPr>
      <w:tblGrid>
        <w:gridCol w:w="3681"/>
        <w:gridCol w:w="5386"/>
      </w:tblGrid>
      <w:tr w:rsidR="00A50870" w:rsidRPr="00A50870" w14:paraId="0F8B5D9A" w14:textId="77777777" w:rsidTr="00383446">
        <w:tc>
          <w:tcPr>
            <w:tcW w:w="3681" w:type="dxa"/>
            <w:shd w:val="clear" w:color="auto" w:fill="C6D9F1" w:themeFill="text2" w:themeFillTint="33"/>
          </w:tcPr>
          <w:p w14:paraId="2938CAFF" w14:textId="77777777" w:rsidR="00A5468D" w:rsidRPr="00A50870" w:rsidRDefault="00A5468D" w:rsidP="00A5468D">
            <w:pPr>
              <w:jc w:val="cente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連携先</w:t>
            </w:r>
          </w:p>
        </w:tc>
        <w:tc>
          <w:tcPr>
            <w:tcW w:w="5386" w:type="dxa"/>
            <w:shd w:val="clear" w:color="auto" w:fill="C6D9F1" w:themeFill="text2" w:themeFillTint="33"/>
          </w:tcPr>
          <w:p w14:paraId="02D063A5" w14:textId="77777777" w:rsidR="00A5468D" w:rsidRPr="00A50870" w:rsidRDefault="00A5468D" w:rsidP="00A5468D">
            <w:pPr>
              <w:jc w:val="cente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連携内容</w:t>
            </w:r>
          </w:p>
        </w:tc>
      </w:tr>
      <w:tr w:rsidR="00A50870" w:rsidRPr="00A50870" w14:paraId="29DCBF9D" w14:textId="77777777" w:rsidTr="00383446">
        <w:trPr>
          <w:trHeight w:val="1319"/>
        </w:trPr>
        <w:tc>
          <w:tcPr>
            <w:tcW w:w="3681" w:type="dxa"/>
            <w:vAlign w:val="center"/>
          </w:tcPr>
          <w:p w14:paraId="11F41604" w14:textId="4536164B" w:rsidR="004A273F" w:rsidRPr="00A50870" w:rsidRDefault="004A273F" w:rsidP="007D3A36">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株式会社清水音泉</w:t>
            </w:r>
          </w:p>
          <w:p w14:paraId="60E6B68D" w14:textId="4CEF4342" w:rsidR="004A273F" w:rsidRPr="00A50870" w:rsidRDefault="004A273F" w:rsidP="007D3A36">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株式会社サウンドクリエーター</w:t>
            </w:r>
          </w:p>
          <w:p w14:paraId="70929A50" w14:textId="470215AF" w:rsidR="002B6582" w:rsidRPr="00A50870" w:rsidRDefault="004A273F" w:rsidP="007D3A36">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讀賣テレビ放送株式会社</w:t>
            </w:r>
          </w:p>
        </w:tc>
        <w:tc>
          <w:tcPr>
            <w:tcW w:w="5386" w:type="dxa"/>
            <w:vAlign w:val="center"/>
          </w:tcPr>
          <w:p w14:paraId="4336D6D7" w14:textId="624A1A9C" w:rsidR="00A5468D" w:rsidRPr="00A50870" w:rsidRDefault="002B6582" w:rsidP="00B706DA">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「OTODAMA 202</w:t>
            </w:r>
            <w:r w:rsidR="004A273F" w:rsidRPr="00A50870">
              <w:rPr>
                <w:rFonts w:ascii="游ゴシック" w:eastAsia="游ゴシック" w:hAnsi="游ゴシック" w:hint="eastAsia"/>
                <w:color w:val="000000" w:themeColor="text1"/>
                <w:sz w:val="21"/>
                <w:szCs w:val="21"/>
              </w:rPr>
              <w:t>4</w:t>
            </w:r>
            <w:r w:rsidRPr="00A50870">
              <w:rPr>
                <w:rFonts w:ascii="游ゴシック" w:eastAsia="游ゴシック" w:hAnsi="游ゴシック" w:hint="eastAsia"/>
                <w:color w:val="000000" w:themeColor="text1"/>
                <w:sz w:val="21"/>
                <w:szCs w:val="21"/>
              </w:rPr>
              <w:t>」での出展ブースにてパンフレット配架</w:t>
            </w:r>
          </w:p>
        </w:tc>
      </w:tr>
      <w:tr w:rsidR="00A50870" w:rsidRPr="00A50870" w14:paraId="2CDCBFB9" w14:textId="77777777" w:rsidTr="00383446">
        <w:trPr>
          <w:trHeight w:val="133"/>
        </w:trPr>
        <w:tc>
          <w:tcPr>
            <w:tcW w:w="3681" w:type="dxa"/>
            <w:vAlign w:val="center"/>
          </w:tcPr>
          <w:p w14:paraId="342E1D35" w14:textId="4FEBB99F" w:rsidR="004A273F" w:rsidRPr="00A50870" w:rsidRDefault="004A273F" w:rsidP="007D3A36">
            <w:pPr>
              <w:rPr>
                <w:rFonts w:ascii="游ゴシック" w:eastAsia="游ゴシック" w:hAnsi="游ゴシック"/>
                <w:color w:val="000000" w:themeColor="text1"/>
                <w:sz w:val="21"/>
                <w:szCs w:val="21"/>
              </w:rPr>
            </w:pPr>
            <w:r w:rsidRPr="00A50870">
              <w:rPr>
                <w:rFonts w:ascii="游ゴシック" w:eastAsia="游ゴシック" w:hAnsi="游ゴシック"/>
                <w:color w:val="000000" w:themeColor="text1"/>
                <w:sz w:val="21"/>
                <w:szCs w:val="21"/>
              </w:rPr>
              <w:t>HOTEL TRAD</w:t>
            </w:r>
            <w:r w:rsidRPr="00A50870">
              <w:rPr>
                <w:rFonts w:ascii="游ゴシック" w:eastAsia="游ゴシック" w:hAnsi="游ゴシック" w:hint="eastAsia"/>
                <w:color w:val="000000" w:themeColor="text1"/>
                <w:sz w:val="21"/>
                <w:szCs w:val="21"/>
              </w:rPr>
              <w:t>（</w:t>
            </w:r>
            <w:r w:rsidR="007D3A36" w:rsidRPr="00A50870">
              <w:rPr>
                <w:rFonts w:ascii="游ゴシック" w:eastAsia="游ゴシック" w:hAnsi="游ゴシック" w:hint="eastAsia"/>
                <w:color w:val="000000" w:themeColor="text1"/>
                <w:sz w:val="21"/>
                <w:szCs w:val="21"/>
              </w:rPr>
              <w:t xml:space="preserve">2店舗　</w:t>
            </w:r>
            <w:r w:rsidRPr="00A50870">
              <w:rPr>
                <w:rFonts w:ascii="游ゴシック" w:eastAsia="游ゴシック" w:hAnsi="游ゴシック" w:hint="eastAsia"/>
                <w:color w:val="000000" w:themeColor="text1"/>
                <w:sz w:val="21"/>
                <w:szCs w:val="21"/>
              </w:rPr>
              <w:t>鶴橋・難波</w:t>
            </w:r>
            <w:r w:rsidR="00FD02B8" w:rsidRPr="00A50870">
              <w:rPr>
                <w:rFonts w:ascii="游ゴシック" w:eastAsia="游ゴシック" w:hAnsi="游ゴシック" w:hint="eastAsia"/>
                <w:color w:val="000000" w:themeColor="text1"/>
                <w:sz w:val="21"/>
                <w:szCs w:val="21"/>
              </w:rPr>
              <w:t>）</w:t>
            </w:r>
          </w:p>
        </w:tc>
        <w:tc>
          <w:tcPr>
            <w:tcW w:w="5386" w:type="dxa"/>
            <w:vAlign w:val="center"/>
          </w:tcPr>
          <w:p w14:paraId="68234A0D" w14:textId="3B1B1999" w:rsidR="00841A59" w:rsidRPr="00A50870" w:rsidRDefault="00FD02B8" w:rsidP="00B706DA">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パンフレット配架</w:t>
            </w:r>
          </w:p>
        </w:tc>
      </w:tr>
      <w:tr w:rsidR="00A50870" w:rsidRPr="00A50870" w14:paraId="352B0EB5" w14:textId="77777777" w:rsidTr="00383446">
        <w:trPr>
          <w:trHeight w:val="836"/>
        </w:trPr>
        <w:tc>
          <w:tcPr>
            <w:tcW w:w="3681" w:type="dxa"/>
            <w:vAlign w:val="center"/>
          </w:tcPr>
          <w:p w14:paraId="41677492" w14:textId="77777777" w:rsidR="00B634CC" w:rsidRPr="00A50870" w:rsidRDefault="00B634CC" w:rsidP="00B634CC">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関西エアポート株式会社</w:t>
            </w:r>
          </w:p>
          <w:p w14:paraId="1160B42F" w14:textId="38EFD3A4" w:rsidR="00B634CC" w:rsidRPr="00A50870" w:rsidRDefault="00B634CC" w:rsidP="00B634CC">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Peach Aviation株式会社</w:t>
            </w:r>
          </w:p>
        </w:tc>
        <w:tc>
          <w:tcPr>
            <w:tcW w:w="5386" w:type="dxa"/>
            <w:vAlign w:val="center"/>
          </w:tcPr>
          <w:p w14:paraId="45ED2180" w14:textId="639702CF" w:rsidR="00B634CC" w:rsidRPr="00A50870" w:rsidDel="004A273F" w:rsidRDefault="00B634CC" w:rsidP="00B706DA">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Peach新規就航発表イベントへのパンプレット配架及びツール提供</w:t>
            </w:r>
          </w:p>
        </w:tc>
      </w:tr>
      <w:tr w:rsidR="00A50870" w:rsidRPr="00A50870" w14:paraId="402C75DA" w14:textId="77777777" w:rsidTr="00383446">
        <w:trPr>
          <w:trHeight w:val="730"/>
        </w:trPr>
        <w:tc>
          <w:tcPr>
            <w:tcW w:w="3681" w:type="dxa"/>
            <w:vAlign w:val="center"/>
          </w:tcPr>
          <w:p w14:paraId="132877A6" w14:textId="7C4D72F8" w:rsidR="00B634CC" w:rsidRPr="00A50870" w:rsidRDefault="00B634CC" w:rsidP="00B634CC">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0"/>
                <w:szCs w:val="20"/>
              </w:rPr>
              <w:t>三井不動産株式会社</w:t>
            </w:r>
          </w:p>
        </w:tc>
        <w:tc>
          <w:tcPr>
            <w:tcW w:w="5386" w:type="dxa"/>
            <w:vAlign w:val="center"/>
          </w:tcPr>
          <w:p w14:paraId="1282D4DA" w14:textId="42407F64" w:rsidR="00B634CC" w:rsidRPr="00A50870" w:rsidDel="004A273F" w:rsidRDefault="00B634CC" w:rsidP="00383446">
            <w:pPr>
              <w:jc w:val="left"/>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「エキスポ文化祭2024 in ららぽーとEXPOCITY」での出展ブースにてパンプレット配架及びツール提供</w:t>
            </w:r>
          </w:p>
        </w:tc>
      </w:tr>
      <w:tr w:rsidR="00A50870" w:rsidRPr="00A50870" w14:paraId="0214865E" w14:textId="77777777" w:rsidTr="00383446">
        <w:trPr>
          <w:trHeight w:val="1295"/>
        </w:trPr>
        <w:tc>
          <w:tcPr>
            <w:tcW w:w="3681" w:type="dxa"/>
            <w:vAlign w:val="center"/>
          </w:tcPr>
          <w:p w14:paraId="44B35D3A" w14:textId="77777777" w:rsidR="00B634CC" w:rsidRPr="00A50870" w:rsidRDefault="00B634CC" w:rsidP="00B634CC">
            <w:pPr>
              <w:widowControl/>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公益社団法人 日本観光振興協会</w:t>
            </w:r>
          </w:p>
          <w:p w14:paraId="300C5E40" w14:textId="77777777" w:rsidR="00B634CC" w:rsidRPr="00A50870" w:rsidRDefault="00B634CC" w:rsidP="00B634CC">
            <w:pPr>
              <w:widowControl/>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一般社団法人 日本旅行業協会</w:t>
            </w:r>
          </w:p>
          <w:p w14:paraId="7435BCDD" w14:textId="65889178" w:rsidR="00B634CC" w:rsidRPr="00A50870" w:rsidRDefault="00B634CC" w:rsidP="00B634CC">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日本政府観光局(JNTO)</w:t>
            </w:r>
          </w:p>
        </w:tc>
        <w:tc>
          <w:tcPr>
            <w:tcW w:w="5386" w:type="dxa"/>
            <w:vAlign w:val="center"/>
          </w:tcPr>
          <w:p w14:paraId="4C9B6F95" w14:textId="434188BA" w:rsidR="00B634CC" w:rsidRPr="00A50870" w:rsidDel="004A273F" w:rsidRDefault="00B634CC" w:rsidP="00B706DA">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「ツーリズムEXPOジャパン2024」へのパンフレット配架</w:t>
            </w:r>
          </w:p>
        </w:tc>
      </w:tr>
      <w:tr w:rsidR="00A50870" w:rsidRPr="00A50870" w14:paraId="0AEF320A" w14:textId="77777777" w:rsidTr="00383446">
        <w:trPr>
          <w:trHeight w:val="1271"/>
        </w:trPr>
        <w:tc>
          <w:tcPr>
            <w:tcW w:w="3681" w:type="dxa"/>
            <w:shd w:val="clear" w:color="auto" w:fill="auto"/>
            <w:vAlign w:val="center"/>
          </w:tcPr>
          <w:p w14:paraId="1FA78FF7" w14:textId="77777777" w:rsidR="00B634CC" w:rsidRPr="00A50870" w:rsidRDefault="00B634CC" w:rsidP="00B634CC">
            <w:pPr>
              <w:widowControl/>
              <w:rPr>
                <w:rFonts w:ascii="游ゴシック" w:eastAsia="游ゴシック" w:hAnsi="游ゴシック"/>
                <w:color w:val="000000" w:themeColor="text1"/>
                <w:sz w:val="21"/>
                <w:szCs w:val="21"/>
              </w:rPr>
            </w:pPr>
            <w:proofErr w:type="spellStart"/>
            <w:r w:rsidRPr="00A50870">
              <w:rPr>
                <w:rFonts w:ascii="游ゴシック" w:eastAsia="游ゴシック" w:hAnsi="游ゴシック" w:hint="eastAsia"/>
                <w:color w:val="000000" w:themeColor="text1"/>
                <w:sz w:val="21"/>
                <w:szCs w:val="21"/>
              </w:rPr>
              <w:t>BioJapan</w:t>
            </w:r>
            <w:proofErr w:type="spellEnd"/>
            <w:r w:rsidRPr="00A50870">
              <w:rPr>
                <w:rFonts w:ascii="游ゴシック" w:eastAsia="游ゴシック" w:hAnsi="游ゴシック" w:hint="eastAsia"/>
                <w:color w:val="000000" w:themeColor="text1"/>
                <w:sz w:val="21"/>
                <w:szCs w:val="21"/>
              </w:rPr>
              <w:t>組織委員会</w:t>
            </w:r>
          </w:p>
          <w:p w14:paraId="691174D4" w14:textId="7A4AB225" w:rsidR="00B634CC" w:rsidRPr="00A50870" w:rsidRDefault="00B634CC" w:rsidP="00B634CC">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株式会社JTBコミュニケーションデザイン</w:t>
            </w:r>
          </w:p>
        </w:tc>
        <w:tc>
          <w:tcPr>
            <w:tcW w:w="5386" w:type="dxa"/>
            <w:shd w:val="clear" w:color="auto" w:fill="auto"/>
            <w:vAlign w:val="center"/>
          </w:tcPr>
          <w:p w14:paraId="5DBBDBE1" w14:textId="1EA13738" w:rsidR="00B634CC" w:rsidRPr="00A50870" w:rsidDel="004A273F" w:rsidRDefault="00B634CC" w:rsidP="00B706DA">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w:t>
            </w:r>
            <w:r w:rsidRPr="00A50870">
              <w:rPr>
                <w:rFonts w:ascii="游ゴシック" w:eastAsia="游ゴシック" w:hAnsi="游ゴシック"/>
                <w:color w:val="000000" w:themeColor="text1"/>
                <w:sz w:val="21"/>
                <w:szCs w:val="21"/>
              </w:rPr>
              <w:t>BioJapan2024</w:t>
            </w:r>
            <w:r w:rsidRPr="00A50870">
              <w:rPr>
                <w:rFonts w:ascii="游ゴシック" w:eastAsia="游ゴシック" w:hAnsi="游ゴシック" w:hint="eastAsia"/>
                <w:color w:val="000000" w:themeColor="text1"/>
                <w:sz w:val="21"/>
                <w:szCs w:val="21"/>
              </w:rPr>
              <w:t>」での関西広域連合出展ブースへのツール提供</w:t>
            </w:r>
          </w:p>
        </w:tc>
      </w:tr>
      <w:tr w:rsidR="00A50870" w:rsidRPr="00A50870" w14:paraId="35F73866" w14:textId="77777777" w:rsidTr="00383446">
        <w:trPr>
          <w:trHeight w:val="58"/>
        </w:trPr>
        <w:tc>
          <w:tcPr>
            <w:tcW w:w="3681" w:type="dxa"/>
            <w:shd w:val="clear" w:color="auto" w:fill="auto"/>
            <w:vAlign w:val="center"/>
          </w:tcPr>
          <w:p w14:paraId="2BE61511" w14:textId="390E5A0E" w:rsidR="00B634CC" w:rsidRPr="00A50870" w:rsidRDefault="00B634CC" w:rsidP="00B634CC">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一般財団法人関西観光本部</w:t>
            </w:r>
          </w:p>
        </w:tc>
        <w:tc>
          <w:tcPr>
            <w:tcW w:w="5386" w:type="dxa"/>
            <w:shd w:val="clear" w:color="auto" w:fill="auto"/>
            <w:vAlign w:val="center"/>
          </w:tcPr>
          <w:p w14:paraId="34C2F329" w14:textId="76A1B076" w:rsidR="00B634CC" w:rsidRPr="00A50870" w:rsidRDefault="00B634CC" w:rsidP="00B706DA">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サイト「関西ガイド」での百舌鳥・古市古墳群ＰＲ</w:t>
            </w:r>
          </w:p>
        </w:tc>
      </w:tr>
      <w:tr w:rsidR="00A50870" w:rsidRPr="00A50870" w14:paraId="0600679D" w14:textId="77777777" w:rsidTr="00383446">
        <w:trPr>
          <w:trHeight w:val="58"/>
        </w:trPr>
        <w:tc>
          <w:tcPr>
            <w:tcW w:w="3681" w:type="dxa"/>
            <w:shd w:val="clear" w:color="auto" w:fill="auto"/>
            <w:vAlign w:val="center"/>
          </w:tcPr>
          <w:p w14:paraId="6CA237B6" w14:textId="113E220D" w:rsidR="00B634CC" w:rsidRPr="00A50870" w:rsidRDefault="00B634CC" w:rsidP="00B634CC">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大阪観光局</w:t>
            </w:r>
          </w:p>
        </w:tc>
        <w:tc>
          <w:tcPr>
            <w:tcW w:w="5386" w:type="dxa"/>
            <w:shd w:val="clear" w:color="auto" w:fill="auto"/>
            <w:vAlign w:val="center"/>
          </w:tcPr>
          <w:p w14:paraId="2640260C" w14:textId="17AD01C6" w:rsidR="00B634CC" w:rsidRPr="00A50870" w:rsidRDefault="00B634CC" w:rsidP="00B706DA">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観光案内所でのPR映像の放映及びパンフレット配架</w:t>
            </w:r>
          </w:p>
        </w:tc>
      </w:tr>
      <w:tr w:rsidR="00A50870" w:rsidRPr="00A50870" w14:paraId="278D0AD4" w14:textId="77777777" w:rsidTr="00383446">
        <w:trPr>
          <w:trHeight w:val="58"/>
        </w:trPr>
        <w:tc>
          <w:tcPr>
            <w:tcW w:w="3681" w:type="dxa"/>
            <w:vAlign w:val="center"/>
          </w:tcPr>
          <w:p w14:paraId="31514FB8" w14:textId="19B1C5A5" w:rsidR="00B634CC" w:rsidRPr="00A50870" w:rsidRDefault="00B634CC" w:rsidP="00B634CC">
            <w:pPr>
              <w:widowControl/>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北海道埋蔵文化センター</w:t>
            </w:r>
          </w:p>
        </w:tc>
        <w:tc>
          <w:tcPr>
            <w:tcW w:w="5386" w:type="dxa"/>
            <w:vAlign w:val="center"/>
          </w:tcPr>
          <w:p w14:paraId="176C0F20" w14:textId="53F81438" w:rsidR="00B634CC" w:rsidRPr="00A50870" w:rsidRDefault="00B634CC" w:rsidP="00B706DA">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パンフレット配架</w:t>
            </w:r>
          </w:p>
        </w:tc>
      </w:tr>
      <w:tr w:rsidR="00A50870" w:rsidRPr="00A50870" w14:paraId="55275878" w14:textId="77777777" w:rsidTr="00383446">
        <w:trPr>
          <w:trHeight w:val="488"/>
        </w:trPr>
        <w:tc>
          <w:tcPr>
            <w:tcW w:w="3681" w:type="dxa"/>
            <w:vAlign w:val="center"/>
          </w:tcPr>
          <w:p w14:paraId="0E2D5A2A" w14:textId="77777777" w:rsidR="00B634CC" w:rsidRPr="00A50870" w:rsidRDefault="00B634CC" w:rsidP="00B634CC">
            <w:pPr>
              <w:widowControl/>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lastRenderedPageBreak/>
              <w:t>群馬県</w:t>
            </w:r>
          </w:p>
          <w:p w14:paraId="7CE8A976" w14:textId="77777777" w:rsidR="00B634CC" w:rsidRPr="00A50870" w:rsidRDefault="00B634CC" w:rsidP="00B634CC">
            <w:pPr>
              <w:widowControl/>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日本イコモス国内委員会</w:t>
            </w:r>
          </w:p>
          <w:p w14:paraId="6DC20768" w14:textId="2EB8F6B2" w:rsidR="00B634CC" w:rsidRPr="00A50870" w:rsidRDefault="00B634CC" w:rsidP="00B634CC">
            <w:pPr>
              <w:widowControl/>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群馬歴史文化遺産発掘・活用・発信実行委員会</w:t>
            </w:r>
          </w:p>
        </w:tc>
        <w:tc>
          <w:tcPr>
            <w:tcW w:w="5386" w:type="dxa"/>
            <w:vAlign w:val="center"/>
          </w:tcPr>
          <w:p w14:paraId="47A30C9A" w14:textId="4FC62240" w:rsidR="00B634CC" w:rsidRPr="00A50870" w:rsidRDefault="00B634CC" w:rsidP="00B706DA">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「富岡製糸場と絹産業遺産群」世界遺産登録10周年国際シンポジウムへのパンフレット配架</w:t>
            </w:r>
          </w:p>
        </w:tc>
      </w:tr>
      <w:tr w:rsidR="006B6633" w:rsidRPr="00A50870" w14:paraId="2181C81F" w14:textId="77777777" w:rsidTr="00383446">
        <w:trPr>
          <w:trHeight w:val="488"/>
        </w:trPr>
        <w:tc>
          <w:tcPr>
            <w:tcW w:w="3681" w:type="dxa"/>
            <w:vAlign w:val="center"/>
          </w:tcPr>
          <w:p w14:paraId="2D5D8AE3" w14:textId="77777777" w:rsidR="006B6633" w:rsidRPr="006B6633" w:rsidRDefault="006B6633" w:rsidP="006B6633">
            <w:pPr>
              <w:widowControl/>
              <w:rPr>
                <w:rFonts w:ascii="游ゴシック" w:eastAsia="游ゴシック" w:hAnsi="游ゴシック"/>
                <w:color w:val="000000" w:themeColor="text1"/>
                <w:sz w:val="21"/>
                <w:szCs w:val="21"/>
              </w:rPr>
            </w:pPr>
            <w:r w:rsidRPr="006B6633">
              <w:rPr>
                <w:rFonts w:ascii="游ゴシック" w:eastAsia="游ゴシック" w:hAnsi="游ゴシック" w:hint="eastAsia"/>
                <w:color w:val="000000" w:themeColor="text1"/>
                <w:sz w:val="21"/>
                <w:szCs w:val="21"/>
              </w:rPr>
              <w:t>縄文遺跡群世界遺産本部</w:t>
            </w:r>
          </w:p>
          <w:p w14:paraId="0CF36CD8" w14:textId="78A5F31D" w:rsidR="006B6633" w:rsidRPr="00A50870" w:rsidRDefault="006B6633" w:rsidP="006B6633">
            <w:pPr>
              <w:widowControl/>
              <w:rPr>
                <w:rFonts w:ascii="游ゴシック" w:eastAsia="游ゴシック" w:hAnsi="游ゴシック"/>
                <w:color w:val="000000" w:themeColor="text1"/>
                <w:sz w:val="21"/>
                <w:szCs w:val="21"/>
              </w:rPr>
            </w:pPr>
            <w:r w:rsidRPr="006B6633">
              <w:rPr>
                <w:rFonts w:ascii="游ゴシック" w:eastAsia="游ゴシック" w:hAnsi="游ゴシック" w:hint="eastAsia"/>
                <w:color w:val="000000" w:themeColor="text1"/>
                <w:sz w:val="21"/>
                <w:szCs w:val="21"/>
              </w:rPr>
              <w:t>（北海道、青森県、岩手県、秋田県、千歳市、伊達市、函館市、洞爺湖町、森町、青森市、弘前市、八戸市、つがる市、外ヶ浜町、七戸町、一戸町、鹿角市、北秋田市）</w:t>
            </w:r>
          </w:p>
        </w:tc>
        <w:tc>
          <w:tcPr>
            <w:tcW w:w="5386" w:type="dxa"/>
            <w:vAlign w:val="center"/>
          </w:tcPr>
          <w:p w14:paraId="71A351B0" w14:textId="79C9AA65" w:rsidR="006B6633" w:rsidRPr="006B6633" w:rsidRDefault="006B6633" w:rsidP="00B706DA">
            <w:pPr>
              <w:rPr>
                <w:rFonts w:ascii="游ゴシック" w:eastAsia="游ゴシック" w:hAnsi="游ゴシック"/>
                <w:color w:val="000000" w:themeColor="text1"/>
                <w:sz w:val="21"/>
                <w:szCs w:val="21"/>
              </w:rPr>
            </w:pPr>
            <w:r w:rsidRPr="006B6633">
              <w:rPr>
                <w:rFonts w:ascii="游ゴシック" w:eastAsia="游ゴシック" w:hAnsi="游ゴシック" w:hint="eastAsia"/>
                <w:color w:val="000000" w:themeColor="text1"/>
                <w:sz w:val="21"/>
                <w:szCs w:val="21"/>
              </w:rPr>
              <w:t>「北海道・北東北の縄文遺跡群　世界遺産登録３周年記念　東京フォーラム」</w:t>
            </w:r>
            <w:r>
              <w:rPr>
                <w:rFonts w:ascii="游ゴシック" w:eastAsia="游ゴシック" w:hAnsi="游ゴシック" w:hint="eastAsia"/>
                <w:color w:val="000000" w:themeColor="text1"/>
                <w:sz w:val="21"/>
                <w:szCs w:val="21"/>
              </w:rPr>
              <w:t>へのパンフレット配架</w:t>
            </w:r>
          </w:p>
        </w:tc>
      </w:tr>
      <w:tr w:rsidR="00A50870" w:rsidRPr="00A50870" w14:paraId="2252FCCC" w14:textId="77777777" w:rsidTr="00383446">
        <w:trPr>
          <w:trHeight w:val="169"/>
        </w:trPr>
        <w:tc>
          <w:tcPr>
            <w:tcW w:w="3681" w:type="dxa"/>
            <w:vAlign w:val="center"/>
          </w:tcPr>
          <w:p w14:paraId="7BF837FC" w14:textId="11542440" w:rsidR="00B634CC" w:rsidRPr="00A50870" w:rsidRDefault="00B634CC" w:rsidP="00B634CC">
            <w:pPr>
              <w:widowControl/>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新潟県</w:t>
            </w:r>
          </w:p>
        </w:tc>
        <w:tc>
          <w:tcPr>
            <w:tcW w:w="5386" w:type="dxa"/>
            <w:vAlign w:val="center"/>
          </w:tcPr>
          <w:p w14:paraId="7C88AC9D" w14:textId="2D0BB2FE" w:rsidR="00B634CC" w:rsidRPr="00A50870" w:rsidRDefault="00B634CC" w:rsidP="00B706DA">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世界遺産登録記念フォーラム『「佐渡島（さど）の金山」と大阪』へのパンフレット配架</w:t>
            </w:r>
          </w:p>
        </w:tc>
      </w:tr>
    </w:tbl>
    <w:p w14:paraId="0057022A" w14:textId="2A94D2B4" w:rsidR="00665F5C" w:rsidRPr="00A50870" w:rsidRDefault="00665F5C" w:rsidP="000B1955">
      <w:pPr>
        <w:rPr>
          <w:rFonts w:ascii="游ゴシック Light" w:eastAsia="游ゴシック Light" w:hAnsi="游ゴシック Light"/>
          <w:color w:val="000000" w:themeColor="text1"/>
          <w:sz w:val="21"/>
          <w:szCs w:val="21"/>
        </w:rPr>
      </w:pPr>
    </w:p>
    <w:p w14:paraId="25240272" w14:textId="5858400E" w:rsidR="001366DC" w:rsidRPr="00A50870" w:rsidRDefault="00981168" w:rsidP="00992076">
      <w:pPr>
        <w:widowControl/>
        <w:jc w:val="left"/>
        <w:rPr>
          <w:rFonts w:ascii="游ゴシック" w:eastAsia="游ゴシック" w:hAnsi="游ゴシック"/>
          <w:b/>
          <w:color w:val="000000" w:themeColor="text1"/>
          <w:sz w:val="21"/>
          <w:szCs w:val="21"/>
        </w:rPr>
      </w:pPr>
      <w:r>
        <w:rPr>
          <w:rFonts w:ascii="游ゴシック" w:eastAsia="游ゴシック" w:hAnsi="游ゴシック" w:hint="eastAsia"/>
          <w:b/>
          <w:color w:val="000000" w:themeColor="text1"/>
          <w:sz w:val="21"/>
          <w:szCs w:val="21"/>
        </w:rPr>
        <w:t>７</w:t>
      </w:r>
      <w:r w:rsidR="00654948" w:rsidRPr="00A50870">
        <w:rPr>
          <w:rFonts w:ascii="游ゴシック" w:eastAsia="游ゴシック" w:hAnsi="游ゴシック" w:hint="eastAsia"/>
          <w:b/>
          <w:color w:val="000000" w:themeColor="text1"/>
          <w:sz w:val="21"/>
          <w:szCs w:val="21"/>
        </w:rPr>
        <w:t xml:space="preserve">　</w:t>
      </w:r>
      <w:bookmarkStart w:id="6" w:name="_Hlk158129696"/>
      <w:r w:rsidR="00654948" w:rsidRPr="00A50870">
        <w:rPr>
          <w:rFonts w:ascii="游ゴシック" w:eastAsia="游ゴシック" w:hAnsi="游ゴシック" w:hint="eastAsia"/>
          <w:b/>
          <w:color w:val="000000" w:themeColor="text1"/>
          <w:sz w:val="21"/>
          <w:szCs w:val="21"/>
        </w:rPr>
        <w:t>世界遺産学習会</w:t>
      </w:r>
      <w:r w:rsidR="008A1B2B" w:rsidRPr="00A50870">
        <w:rPr>
          <w:rFonts w:ascii="游ゴシック" w:eastAsia="游ゴシック" w:hAnsi="游ゴシック" w:hint="eastAsia"/>
          <w:b/>
          <w:color w:val="000000" w:themeColor="text1"/>
          <w:sz w:val="21"/>
          <w:szCs w:val="21"/>
        </w:rPr>
        <w:t>の実施</w:t>
      </w:r>
      <w:bookmarkEnd w:id="6"/>
    </w:p>
    <w:p w14:paraId="1EA98868" w14:textId="6EA7D649" w:rsidR="003864CF" w:rsidRPr="00A50870" w:rsidRDefault="009B1426" w:rsidP="001E6B5A">
      <w:pPr>
        <w:ind w:firstLineChars="100" w:firstLine="21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百舌鳥・古市古墳群や世界</w:t>
      </w:r>
      <w:r w:rsidR="00FE28A4" w:rsidRPr="00A50870">
        <w:rPr>
          <w:rFonts w:ascii="游ゴシック" w:eastAsia="游ゴシック" w:hAnsi="游ゴシック" w:hint="eastAsia"/>
          <w:color w:val="000000" w:themeColor="text1"/>
          <w:sz w:val="21"/>
          <w:szCs w:val="21"/>
        </w:rPr>
        <w:t>遺産に関する理解を深めていただくため、</w:t>
      </w:r>
      <w:r w:rsidR="00BE727B" w:rsidRPr="00A50870">
        <w:rPr>
          <w:rFonts w:ascii="游ゴシック" w:eastAsia="游ゴシック" w:hAnsi="游ゴシック" w:hint="eastAsia"/>
          <w:color w:val="000000" w:themeColor="text1"/>
          <w:sz w:val="21"/>
          <w:szCs w:val="21"/>
        </w:rPr>
        <w:t>府内</w:t>
      </w:r>
      <w:r w:rsidR="00E6108C" w:rsidRPr="00A50870">
        <w:rPr>
          <w:rFonts w:ascii="游ゴシック" w:eastAsia="游ゴシック" w:hAnsi="游ゴシック" w:hint="eastAsia"/>
          <w:color w:val="000000" w:themeColor="text1"/>
          <w:sz w:val="21"/>
          <w:szCs w:val="21"/>
        </w:rPr>
        <w:t>博物館など</w:t>
      </w:r>
      <w:r w:rsidR="00FE28A4" w:rsidRPr="00A50870">
        <w:rPr>
          <w:rFonts w:ascii="游ゴシック" w:eastAsia="游ゴシック" w:hAnsi="游ゴシック" w:hint="eastAsia"/>
          <w:color w:val="000000" w:themeColor="text1"/>
          <w:sz w:val="21"/>
          <w:szCs w:val="21"/>
        </w:rPr>
        <w:t>と連携し</w:t>
      </w:r>
      <w:r w:rsidR="00BE727B" w:rsidRPr="00A50870">
        <w:rPr>
          <w:rFonts w:ascii="游ゴシック" w:eastAsia="游ゴシック" w:hAnsi="游ゴシック" w:hint="eastAsia"/>
          <w:color w:val="000000" w:themeColor="text1"/>
          <w:sz w:val="21"/>
          <w:szCs w:val="21"/>
        </w:rPr>
        <w:t>、</w:t>
      </w:r>
      <w:r w:rsidR="00FE28A4" w:rsidRPr="00A50870">
        <w:rPr>
          <w:rFonts w:ascii="游ゴシック" w:eastAsia="游ゴシック" w:hAnsi="游ゴシック" w:hint="eastAsia"/>
          <w:color w:val="000000" w:themeColor="text1"/>
          <w:sz w:val="21"/>
          <w:szCs w:val="21"/>
        </w:rPr>
        <w:t>学習会を開催した。</w:t>
      </w:r>
    </w:p>
    <w:tbl>
      <w:tblPr>
        <w:tblStyle w:val="af1"/>
        <w:tblW w:w="0" w:type="auto"/>
        <w:tblInd w:w="137" w:type="dxa"/>
        <w:tblLook w:val="04A0" w:firstRow="1" w:lastRow="0" w:firstColumn="1" w:lastColumn="0" w:noHBand="0" w:noVBand="1"/>
      </w:tblPr>
      <w:tblGrid>
        <w:gridCol w:w="566"/>
        <w:gridCol w:w="2411"/>
        <w:gridCol w:w="1417"/>
        <w:gridCol w:w="1560"/>
        <w:gridCol w:w="2403"/>
      </w:tblGrid>
      <w:tr w:rsidR="00A50870" w:rsidRPr="00A50870" w14:paraId="67C829A2" w14:textId="77777777" w:rsidTr="006B3D9D">
        <w:trPr>
          <w:trHeight w:val="457"/>
        </w:trPr>
        <w:tc>
          <w:tcPr>
            <w:tcW w:w="566" w:type="dxa"/>
            <w:vAlign w:val="center"/>
          </w:tcPr>
          <w:p w14:paraId="68E2BC0B" w14:textId="1EF11547" w:rsidR="00A266E0" w:rsidRPr="00A50870" w:rsidRDefault="008D79D1" w:rsidP="00BE727B">
            <w:pPr>
              <w:jc w:val="cente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No</w:t>
            </w:r>
          </w:p>
        </w:tc>
        <w:tc>
          <w:tcPr>
            <w:tcW w:w="2411" w:type="dxa"/>
            <w:vAlign w:val="center"/>
          </w:tcPr>
          <w:p w14:paraId="5D54F006" w14:textId="787AED5E" w:rsidR="00A266E0" w:rsidRPr="00A50870" w:rsidRDefault="00A266E0" w:rsidP="00BE727B">
            <w:pPr>
              <w:jc w:val="cente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連携先</w:t>
            </w:r>
          </w:p>
        </w:tc>
        <w:tc>
          <w:tcPr>
            <w:tcW w:w="1417" w:type="dxa"/>
            <w:vAlign w:val="center"/>
          </w:tcPr>
          <w:p w14:paraId="1E8903F4" w14:textId="5F952A0C" w:rsidR="00A266E0" w:rsidRPr="00A50870" w:rsidRDefault="00A266E0" w:rsidP="00BE727B">
            <w:pPr>
              <w:jc w:val="cente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日時</w:t>
            </w:r>
          </w:p>
        </w:tc>
        <w:tc>
          <w:tcPr>
            <w:tcW w:w="1560" w:type="dxa"/>
            <w:vAlign w:val="center"/>
          </w:tcPr>
          <w:p w14:paraId="09695F17" w14:textId="647109E3" w:rsidR="00A266E0" w:rsidRPr="00A50870" w:rsidRDefault="00A266E0" w:rsidP="00BE727B">
            <w:pPr>
              <w:jc w:val="cente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内容</w:t>
            </w:r>
          </w:p>
        </w:tc>
        <w:tc>
          <w:tcPr>
            <w:tcW w:w="2403" w:type="dxa"/>
            <w:vAlign w:val="center"/>
          </w:tcPr>
          <w:p w14:paraId="2A71B8B8" w14:textId="09CA3C94" w:rsidR="00A266E0" w:rsidRPr="00A50870" w:rsidRDefault="00A266E0" w:rsidP="00BE727B">
            <w:pPr>
              <w:jc w:val="cente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参加者</w:t>
            </w:r>
            <w:r w:rsidR="0011446B" w:rsidRPr="00A50870">
              <w:rPr>
                <w:rFonts w:ascii="游ゴシック" w:eastAsia="游ゴシック" w:hAnsi="游ゴシック" w:hint="eastAsia"/>
                <w:color w:val="000000" w:themeColor="text1"/>
                <w:sz w:val="21"/>
                <w:szCs w:val="21"/>
              </w:rPr>
              <w:t>数</w:t>
            </w:r>
          </w:p>
        </w:tc>
      </w:tr>
      <w:tr w:rsidR="00A50870" w:rsidRPr="00A50870" w14:paraId="5380A53E" w14:textId="77777777" w:rsidTr="00015FA2">
        <w:trPr>
          <w:trHeight w:val="271"/>
        </w:trPr>
        <w:tc>
          <w:tcPr>
            <w:tcW w:w="566" w:type="dxa"/>
          </w:tcPr>
          <w:p w14:paraId="469832EF" w14:textId="166754DE" w:rsidR="006B3D9D" w:rsidRPr="00A50870" w:rsidRDefault="006B3D9D" w:rsidP="00C875AF">
            <w:pPr>
              <w:jc w:val="cente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1</w:t>
            </w:r>
          </w:p>
        </w:tc>
        <w:tc>
          <w:tcPr>
            <w:tcW w:w="2411" w:type="dxa"/>
          </w:tcPr>
          <w:p w14:paraId="57E6DDF4" w14:textId="44863517" w:rsidR="006B3D9D" w:rsidRPr="00A50870" w:rsidRDefault="0011753F" w:rsidP="00C875AF">
            <w:pPr>
              <w:jc w:val="cente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近つ飛鳥博物館</w:t>
            </w:r>
          </w:p>
        </w:tc>
        <w:tc>
          <w:tcPr>
            <w:tcW w:w="1417" w:type="dxa"/>
          </w:tcPr>
          <w:p w14:paraId="4EDDBF65" w14:textId="3BAF5C12" w:rsidR="006B3D9D" w:rsidRPr="00A50870" w:rsidRDefault="0011753F" w:rsidP="006B3D9D">
            <w:pPr>
              <w:jc w:val="right"/>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8</w:t>
            </w:r>
            <w:r w:rsidR="006B3D9D" w:rsidRPr="00A50870">
              <w:rPr>
                <w:rFonts w:ascii="游ゴシック" w:eastAsia="游ゴシック" w:hAnsi="游ゴシック" w:hint="eastAsia"/>
                <w:color w:val="000000" w:themeColor="text1"/>
                <w:sz w:val="21"/>
                <w:szCs w:val="21"/>
              </w:rPr>
              <w:t>月</w:t>
            </w:r>
            <w:r w:rsidRPr="00A50870">
              <w:rPr>
                <w:rFonts w:ascii="游ゴシック" w:eastAsia="游ゴシック" w:hAnsi="游ゴシック" w:hint="eastAsia"/>
                <w:color w:val="000000" w:themeColor="text1"/>
                <w:sz w:val="21"/>
                <w:szCs w:val="21"/>
              </w:rPr>
              <w:t>18</w:t>
            </w:r>
            <w:r w:rsidR="006B3D9D" w:rsidRPr="00A50870">
              <w:rPr>
                <w:rFonts w:ascii="游ゴシック" w:eastAsia="游ゴシック" w:hAnsi="游ゴシック" w:hint="eastAsia"/>
                <w:color w:val="000000" w:themeColor="text1"/>
                <w:sz w:val="21"/>
                <w:szCs w:val="21"/>
              </w:rPr>
              <w:t>日</w:t>
            </w:r>
          </w:p>
        </w:tc>
        <w:tc>
          <w:tcPr>
            <w:tcW w:w="1560" w:type="dxa"/>
          </w:tcPr>
          <w:p w14:paraId="2C0452CB" w14:textId="01969E76" w:rsidR="006B3D9D" w:rsidRPr="00A50870" w:rsidRDefault="006B3D9D" w:rsidP="00C875AF">
            <w:pPr>
              <w:jc w:val="cente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講義</w:t>
            </w:r>
          </w:p>
        </w:tc>
        <w:tc>
          <w:tcPr>
            <w:tcW w:w="2403" w:type="dxa"/>
          </w:tcPr>
          <w:p w14:paraId="3CE90C10" w14:textId="4FBF6DF7" w:rsidR="006B3D9D" w:rsidRPr="00A50870" w:rsidRDefault="0011753F" w:rsidP="00C875AF">
            <w:pPr>
              <w:jc w:val="cente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68名</w:t>
            </w:r>
          </w:p>
        </w:tc>
      </w:tr>
      <w:tr w:rsidR="009948C1" w:rsidRPr="00A50870" w14:paraId="7DDBF142" w14:textId="77777777" w:rsidTr="006B3D9D">
        <w:tc>
          <w:tcPr>
            <w:tcW w:w="566" w:type="dxa"/>
          </w:tcPr>
          <w:p w14:paraId="095016CA" w14:textId="656879DA" w:rsidR="006B3D9D" w:rsidRPr="00A50870" w:rsidRDefault="006B3D9D" w:rsidP="00C875AF">
            <w:pPr>
              <w:widowControl/>
              <w:jc w:val="cente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2</w:t>
            </w:r>
          </w:p>
        </w:tc>
        <w:tc>
          <w:tcPr>
            <w:tcW w:w="2411" w:type="dxa"/>
          </w:tcPr>
          <w:p w14:paraId="60870000" w14:textId="7C2113E2" w:rsidR="006B3D9D" w:rsidRPr="00A50870" w:rsidRDefault="0011753F" w:rsidP="006B3D9D">
            <w:pPr>
              <w:jc w:val="cente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高石市</w:t>
            </w:r>
          </w:p>
        </w:tc>
        <w:tc>
          <w:tcPr>
            <w:tcW w:w="1417" w:type="dxa"/>
          </w:tcPr>
          <w:p w14:paraId="3617D7D1" w14:textId="1B23EE7C" w:rsidR="006B3D9D" w:rsidRPr="00A50870" w:rsidRDefault="0011753F" w:rsidP="00C875AF">
            <w:pPr>
              <w:jc w:val="right"/>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11</w:t>
            </w:r>
            <w:r w:rsidR="006B3D9D" w:rsidRPr="00A50870">
              <w:rPr>
                <w:rFonts w:ascii="游ゴシック" w:eastAsia="游ゴシック" w:hAnsi="游ゴシック" w:hint="eastAsia"/>
                <w:color w:val="000000" w:themeColor="text1"/>
                <w:sz w:val="21"/>
                <w:szCs w:val="21"/>
              </w:rPr>
              <w:t>月</w:t>
            </w:r>
            <w:r w:rsidRPr="00A50870">
              <w:rPr>
                <w:rFonts w:ascii="游ゴシック" w:eastAsia="游ゴシック" w:hAnsi="游ゴシック" w:hint="eastAsia"/>
                <w:color w:val="000000" w:themeColor="text1"/>
                <w:sz w:val="21"/>
                <w:szCs w:val="21"/>
              </w:rPr>
              <w:t>16</w:t>
            </w:r>
            <w:r w:rsidR="006B3D9D" w:rsidRPr="00A50870">
              <w:rPr>
                <w:rFonts w:ascii="游ゴシック" w:eastAsia="游ゴシック" w:hAnsi="游ゴシック" w:hint="eastAsia"/>
                <w:color w:val="000000" w:themeColor="text1"/>
                <w:sz w:val="21"/>
                <w:szCs w:val="21"/>
              </w:rPr>
              <w:t>日</w:t>
            </w:r>
          </w:p>
        </w:tc>
        <w:tc>
          <w:tcPr>
            <w:tcW w:w="1560" w:type="dxa"/>
          </w:tcPr>
          <w:p w14:paraId="4BBF4245" w14:textId="6D8BE171" w:rsidR="006B3D9D" w:rsidRPr="00A50870" w:rsidRDefault="006B3D9D" w:rsidP="00C875AF">
            <w:pPr>
              <w:widowControl/>
              <w:jc w:val="cente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講義</w:t>
            </w:r>
          </w:p>
        </w:tc>
        <w:tc>
          <w:tcPr>
            <w:tcW w:w="2403" w:type="dxa"/>
          </w:tcPr>
          <w:p w14:paraId="4DFCFF53" w14:textId="6CEB0FB6" w:rsidR="006B3D9D" w:rsidRPr="00A50870" w:rsidRDefault="0011753F" w:rsidP="006B3D9D">
            <w:pPr>
              <w:jc w:val="cente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26名</w:t>
            </w:r>
          </w:p>
        </w:tc>
      </w:tr>
    </w:tbl>
    <w:p w14:paraId="440ED7B6" w14:textId="6C3BE2F7" w:rsidR="00992076" w:rsidRPr="00A50870" w:rsidRDefault="00992076" w:rsidP="00654948">
      <w:pPr>
        <w:rPr>
          <w:rFonts w:ascii="游ゴシック" w:eastAsia="游ゴシック" w:hAnsi="游ゴシック"/>
          <w:color w:val="000000" w:themeColor="text1"/>
          <w:sz w:val="21"/>
          <w:szCs w:val="21"/>
        </w:rPr>
      </w:pPr>
    </w:p>
    <w:p w14:paraId="499D7400" w14:textId="4C9E2BBB" w:rsidR="00FE28A4" w:rsidRPr="00A50870" w:rsidRDefault="00981168" w:rsidP="00612ADB">
      <w:pPr>
        <w:rPr>
          <w:rFonts w:ascii="游ゴシック" w:eastAsia="游ゴシック" w:hAnsi="游ゴシック"/>
          <w:b/>
          <w:color w:val="000000" w:themeColor="text1"/>
          <w:sz w:val="21"/>
          <w:szCs w:val="21"/>
        </w:rPr>
      </w:pPr>
      <w:r>
        <w:rPr>
          <w:rFonts w:ascii="游ゴシック" w:eastAsia="游ゴシック" w:hAnsi="游ゴシック" w:hint="eastAsia"/>
          <w:b/>
          <w:color w:val="000000" w:themeColor="text1"/>
          <w:sz w:val="21"/>
          <w:szCs w:val="21"/>
        </w:rPr>
        <w:t>８</w:t>
      </w:r>
      <w:r w:rsidR="00EA47D4" w:rsidRPr="00A50870">
        <w:rPr>
          <w:rFonts w:ascii="游ゴシック" w:eastAsia="游ゴシック" w:hAnsi="游ゴシック" w:hint="eastAsia"/>
          <w:b/>
          <w:color w:val="000000" w:themeColor="text1"/>
          <w:sz w:val="21"/>
          <w:szCs w:val="21"/>
        </w:rPr>
        <w:t xml:space="preserve">　</w:t>
      </w:r>
      <w:bookmarkStart w:id="7" w:name="_Hlk158129711"/>
      <w:r w:rsidR="00EA47D4" w:rsidRPr="00A50870">
        <w:rPr>
          <w:rFonts w:ascii="游ゴシック" w:eastAsia="游ゴシック" w:hAnsi="游ゴシック" w:hint="eastAsia"/>
          <w:b/>
          <w:color w:val="000000" w:themeColor="text1"/>
          <w:sz w:val="21"/>
          <w:szCs w:val="21"/>
        </w:rPr>
        <w:t>その他</w:t>
      </w:r>
    </w:p>
    <w:p w14:paraId="38780F5F" w14:textId="1C4815B2" w:rsidR="00206BB6" w:rsidRPr="004D18C6" w:rsidRDefault="00EA47D4" w:rsidP="0021756A">
      <w:pPr>
        <w:pStyle w:val="a4"/>
        <w:numPr>
          <w:ilvl w:val="0"/>
          <w:numId w:val="9"/>
        </w:numPr>
        <w:ind w:leftChars="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ホームページ</w:t>
      </w:r>
      <w:r w:rsidR="003F70AF" w:rsidRPr="00A50870">
        <w:rPr>
          <w:rFonts w:ascii="游ゴシック" w:eastAsia="游ゴシック" w:hAnsi="游ゴシック" w:hint="eastAsia"/>
          <w:color w:val="000000" w:themeColor="text1"/>
          <w:sz w:val="21"/>
          <w:szCs w:val="21"/>
        </w:rPr>
        <w:t>（日・英）</w:t>
      </w:r>
      <w:r w:rsidRPr="00A50870">
        <w:rPr>
          <w:rFonts w:ascii="游ゴシック" w:eastAsia="游ゴシック" w:hAnsi="游ゴシック" w:hint="eastAsia"/>
          <w:color w:val="000000" w:themeColor="text1"/>
          <w:sz w:val="21"/>
          <w:szCs w:val="21"/>
        </w:rPr>
        <w:t>の</w:t>
      </w:r>
      <w:r w:rsidR="00FE28A4" w:rsidRPr="00A50870">
        <w:rPr>
          <w:rFonts w:ascii="游ゴシック" w:eastAsia="游ゴシック" w:hAnsi="游ゴシック" w:hint="eastAsia"/>
          <w:color w:val="000000" w:themeColor="text1"/>
          <w:sz w:val="21"/>
          <w:szCs w:val="21"/>
        </w:rPr>
        <w:t>活用</w:t>
      </w:r>
      <w:bookmarkEnd w:id="7"/>
      <w:r w:rsidR="009B21E8" w:rsidRPr="00A50870">
        <w:rPr>
          <w:rFonts w:ascii="游ゴシック" w:eastAsia="游ゴシック" w:hAnsi="游ゴシック" w:hint="eastAsia"/>
          <w:color w:val="000000" w:themeColor="text1"/>
          <w:sz w:val="21"/>
          <w:szCs w:val="21"/>
        </w:rPr>
        <w:t>（</w:t>
      </w:r>
      <w:r w:rsidR="006B3D9D" w:rsidRPr="00A50870">
        <w:rPr>
          <w:rFonts w:ascii="游ゴシック" w:eastAsia="游ゴシック" w:hAnsi="游ゴシック" w:hint="eastAsia"/>
          <w:color w:val="000000" w:themeColor="text1"/>
          <w:sz w:val="21"/>
          <w:szCs w:val="21"/>
        </w:rPr>
        <w:t>令</w:t>
      </w:r>
      <w:r w:rsidR="006B3D9D" w:rsidRPr="004D18C6">
        <w:rPr>
          <w:rFonts w:ascii="游ゴシック" w:eastAsia="游ゴシック" w:hAnsi="游ゴシック" w:hint="eastAsia"/>
          <w:color w:val="000000" w:themeColor="text1"/>
          <w:sz w:val="21"/>
          <w:szCs w:val="21"/>
        </w:rPr>
        <w:t>和</w:t>
      </w:r>
      <w:r w:rsidR="0011753F" w:rsidRPr="004D18C6">
        <w:rPr>
          <w:rFonts w:ascii="游ゴシック" w:eastAsia="游ゴシック" w:hAnsi="游ゴシック" w:hint="eastAsia"/>
          <w:color w:val="000000" w:themeColor="text1"/>
          <w:sz w:val="21"/>
          <w:szCs w:val="21"/>
        </w:rPr>
        <w:t>6</w:t>
      </w:r>
      <w:r w:rsidR="006B3D9D" w:rsidRPr="004D18C6">
        <w:rPr>
          <w:rFonts w:ascii="游ゴシック" w:eastAsia="游ゴシック" w:hAnsi="游ゴシック" w:hint="eastAsia"/>
          <w:color w:val="000000" w:themeColor="text1"/>
          <w:sz w:val="21"/>
          <w:szCs w:val="21"/>
        </w:rPr>
        <w:t>年４月～令和</w:t>
      </w:r>
      <w:r w:rsidR="0011753F" w:rsidRPr="004D18C6">
        <w:rPr>
          <w:rFonts w:ascii="游ゴシック" w:eastAsia="游ゴシック" w:hAnsi="游ゴシック" w:hint="eastAsia"/>
          <w:color w:val="000000" w:themeColor="text1"/>
          <w:sz w:val="21"/>
          <w:szCs w:val="21"/>
        </w:rPr>
        <w:t>7</w:t>
      </w:r>
      <w:r w:rsidR="006B3D9D" w:rsidRPr="004D18C6">
        <w:rPr>
          <w:rFonts w:ascii="游ゴシック" w:eastAsia="游ゴシック" w:hAnsi="游ゴシック" w:hint="eastAsia"/>
          <w:color w:val="000000" w:themeColor="text1"/>
          <w:sz w:val="21"/>
          <w:szCs w:val="21"/>
        </w:rPr>
        <w:t>年</w:t>
      </w:r>
      <w:r w:rsidR="00613C87" w:rsidRPr="004D18C6">
        <w:rPr>
          <w:rFonts w:ascii="游ゴシック" w:eastAsia="游ゴシック" w:hAnsi="游ゴシック" w:hint="eastAsia"/>
          <w:color w:val="000000" w:themeColor="text1"/>
          <w:sz w:val="21"/>
          <w:szCs w:val="21"/>
        </w:rPr>
        <w:t>３</w:t>
      </w:r>
      <w:r w:rsidR="006B3D9D" w:rsidRPr="004D18C6">
        <w:rPr>
          <w:rFonts w:ascii="游ゴシック" w:eastAsia="游ゴシック" w:hAnsi="游ゴシック" w:hint="eastAsia"/>
          <w:color w:val="000000" w:themeColor="text1"/>
          <w:sz w:val="21"/>
          <w:szCs w:val="21"/>
        </w:rPr>
        <w:t>月）</w:t>
      </w:r>
    </w:p>
    <w:tbl>
      <w:tblPr>
        <w:tblStyle w:val="af1"/>
        <w:tblpPr w:leftFromText="142" w:rightFromText="142" w:vertAnchor="text" w:horzAnchor="margin" w:tblpX="137" w:tblpY="15"/>
        <w:tblW w:w="0" w:type="auto"/>
        <w:tblLook w:val="04A0" w:firstRow="1" w:lastRow="0" w:firstColumn="1" w:lastColumn="0" w:noHBand="0" w:noVBand="1"/>
      </w:tblPr>
      <w:tblGrid>
        <w:gridCol w:w="1696"/>
        <w:gridCol w:w="7225"/>
      </w:tblGrid>
      <w:tr w:rsidR="00A50870" w:rsidRPr="004D18C6" w14:paraId="560BA6FD" w14:textId="77777777" w:rsidTr="00383446">
        <w:trPr>
          <w:trHeight w:val="629"/>
        </w:trPr>
        <w:tc>
          <w:tcPr>
            <w:tcW w:w="1696" w:type="dxa"/>
            <w:vAlign w:val="center"/>
          </w:tcPr>
          <w:p w14:paraId="007712DB" w14:textId="77777777" w:rsidR="009948C1" w:rsidRPr="004D18C6" w:rsidRDefault="009948C1" w:rsidP="00AA189B">
            <w:pPr>
              <w:jc w:val="center"/>
              <w:rPr>
                <w:rFonts w:ascii="游ゴシック" w:eastAsia="游ゴシック" w:hAnsi="游ゴシック"/>
                <w:color w:val="000000" w:themeColor="text1"/>
                <w:sz w:val="21"/>
                <w:szCs w:val="21"/>
              </w:rPr>
            </w:pPr>
            <w:r w:rsidRPr="004D18C6">
              <w:rPr>
                <w:rFonts w:ascii="游ゴシック" w:eastAsia="游ゴシック" w:hAnsi="游ゴシック" w:hint="eastAsia"/>
                <w:color w:val="000000" w:themeColor="text1"/>
                <w:sz w:val="21"/>
                <w:szCs w:val="21"/>
              </w:rPr>
              <w:t>セッション数</w:t>
            </w:r>
          </w:p>
        </w:tc>
        <w:tc>
          <w:tcPr>
            <w:tcW w:w="7225" w:type="dxa"/>
            <w:vAlign w:val="center"/>
          </w:tcPr>
          <w:p w14:paraId="751F8A5A" w14:textId="5A0331A9" w:rsidR="009948C1" w:rsidRPr="004D18C6" w:rsidRDefault="00A9455F" w:rsidP="00187C50">
            <w:pPr>
              <w:ind w:right="105"/>
              <w:jc w:val="center"/>
              <w:rPr>
                <w:rFonts w:ascii="游ゴシック" w:eastAsia="游ゴシック" w:hAnsi="游ゴシック"/>
                <w:color w:val="000000" w:themeColor="text1"/>
                <w:sz w:val="21"/>
                <w:szCs w:val="21"/>
              </w:rPr>
            </w:pPr>
            <w:r w:rsidRPr="004D18C6">
              <w:rPr>
                <w:rFonts w:ascii="游ゴシック" w:eastAsia="游ゴシック" w:hAnsi="游ゴシック" w:hint="eastAsia"/>
                <w:color w:val="000000" w:themeColor="text1"/>
                <w:sz w:val="21"/>
                <w:szCs w:val="21"/>
                <w:u w:val="single"/>
              </w:rPr>
              <w:t>201,626</w:t>
            </w:r>
            <w:r w:rsidR="009948C1" w:rsidRPr="004D18C6">
              <w:rPr>
                <w:rFonts w:ascii="游ゴシック" w:eastAsia="游ゴシック" w:hAnsi="游ゴシック" w:hint="eastAsia"/>
                <w:color w:val="000000" w:themeColor="text1"/>
                <w:sz w:val="18"/>
                <w:szCs w:val="18"/>
              </w:rPr>
              <w:t>（内）日本語</w:t>
            </w:r>
            <w:r w:rsidRPr="004D18C6">
              <w:rPr>
                <w:rFonts w:ascii="游ゴシック" w:eastAsia="游ゴシック" w:hAnsi="游ゴシック" w:hint="eastAsia"/>
                <w:color w:val="000000" w:themeColor="text1"/>
                <w:sz w:val="21"/>
                <w:szCs w:val="21"/>
                <w:u w:val="single"/>
              </w:rPr>
              <w:t>196,786</w:t>
            </w:r>
            <w:r w:rsidR="004E3876" w:rsidRPr="004D18C6">
              <w:rPr>
                <w:rFonts w:ascii="游ゴシック" w:eastAsia="游ゴシック" w:hAnsi="游ゴシック" w:hint="eastAsia"/>
                <w:color w:val="000000" w:themeColor="text1"/>
                <w:sz w:val="18"/>
                <w:szCs w:val="18"/>
              </w:rPr>
              <w:t xml:space="preserve">　　英</w:t>
            </w:r>
            <w:r w:rsidR="009948C1" w:rsidRPr="004D18C6">
              <w:rPr>
                <w:rFonts w:ascii="游ゴシック" w:eastAsia="游ゴシック" w:hAnsi="游ゴシック" w:hint="eastAsia"/>
                <w:color w:val="000000" w:themeColor="text1"/>
                <w:sz w:val="18"/>
                <w:szCs w:val="18"/>
              </w:rPr>
              <w:t>語</w:t>
            </w:r>
            <w:r w:rsidRPr="004D18C6">
              <w:rPr>
                <w:rFonts w:ascii="游ゴシック" w:eastAsia="游ゴシック" w:hAnsi="游ゴシック" w:hint="eastAsia"/>
                <w:color w:val="000000" w:themeColor="text1"/>
                <w:sz w:val="18"/>
                <w:szCs w:val="18"/>
              </w:rPr>
              <w:t>4,840</w:t>
            </w:r>
          </w:p>
        </w:tc>
      </w:tr>
      <w:tr w:rsidR="00A50870" w:rsidRPr="004D18C6" w14:paraId="06E80934" w14:textId="77777777" w:rsidTr="00383446">
        <w:trPr>
          <w:trHeight w:val="629"/>
        </w:trPr>
        <w:tc>
          <w:tcPr>
            <w:tcW w:w="1696" w:type="dxa"/>
            <w:vAlign w:val="center"/>
          </w:tcPr>
          <w:p w14:paraId="18122156" w14:textId="77777777" w:rsidR="009948C1" w:rsidRPr="004D18C6" w:rsidRDefault="009948C1" w:rsidP="00AA189B">
            <w:pPr>
              <w:jc w:val="center"/>
              <w:rPr>
                <w:rFonts w:ascii="游ゴシック" w:eastAsia="游ゴシック" w:hAnsi="游ゴシック"/>
                <w:color w:val="000000" w:themeColor="text1"/>
                <w:sz w:val="21"/>
                <w:szCs w:val="21"/>
              </w:rPr>
            </w:pPr>
            <w:r w:rsidRPr="004D18C6">
              <w:rPr>
                <w:rFonts w:ascii="游ゴシック" w:eastAsia="游ゴシック" w:hAnsi="游ゴシック" w:hint="eastAsia"/>
                <w:color w:val="000000" w:themeColor="text1"/>
                <w:sz w:val="21"/>
                <w:szCs w:val="21"/>
              </w:rPr>
              <w:t>ページビュー</w:t>
            </w:r>
          </w:p>
        </w:tc>
        <w:tc>
          <w:tcPr>
            <w:tcW w:w="7225" w:type="dxa"/>
            <w:vAlign w:val="center"/>
          </w:tcPr>
          <w:p w14:paraId="3BA6BE87" w14:textId="6F2F1D9F" w:rsidR="009948C1" w:rsidRPr="004D18C6" w:rsidRDefault="00A9455F" w:rsidP="00187C50">
            <w:pPr>
              <w:jc w:val="center"/>
              <w:rPr>
                <w:rFonts w:ascii="游ゴシック" w:eastAsia="游ゴシック" w:hAnsi="游ゴシック"/>
                <w:color w:val="000000" w:themeColor="text1"/>
                <w:sz w:val="21"/>
                <w:szCs w:val="21"/>
              </w:rPr>
            </w:pPr>
            <w:r w:rsidRPr="004D18C6">
              <w:rPr>
                <w:rFonts w:ascii="游ゴシック" w:eastAsia="游ゴシック" w:hAnsi="游ゴシック" w:hint="eastAsia"/>
                <w:color w:val="000000" w:themeColor="text1"/>
                <w:sz w:val="21"/>
                <w:szCs w:val="21"/>
                <w:u w:val="single"/>
              </w:rPr>
              <w:t>359,284</w:t>
            </w:r>
            <w:r w:rsidR="009948C1" w:rsidRPr="004D18C6">
              <w:rPr>
                <w:rFonts w:ascii="游ゴシック" w:eastAsia="游ゴシック" w:hAnsi="游ゴシック" w:hint="eastAsia"/>
                <w:color w:val="000000" w:themeColor="text1"/>
                <w:sz w:val="18"/>
                <w:szCs w:val="18"/>
              </w:rPr>
              <w:t>（内）日本語</w:t>
            </w:r>
            <w:r w:rsidRPr="004D18C6">
              <w:rPr>
                <w:rFonts w:ascii="游ゴシック" w:eastAsia="游ゴシック" w:hAnsi="游ゴシック" w:hint="eastAsia"/>
                <w:color w:val="000000" w:themeColor="text1"/>
                <w:sz w:val="21"/>
                <w:szCs w:val="21"/>
                <w:u w:val="single"/>
              </w:rPr>
              <w:t>353,314</w:t>
            </w:r>
            <w:r w:rsidR="009948C1" w:rsidRPr="004D18C6">
              <w:rPr>
                <w:rFonts w:ascii="游ゴシック" w:eastAsia="游ゴシック" w:hAnsi="游ゴシック" w:hint="eastAsia"/>
                <w:color w:val="000000" w:themeColor="text1"/>
                <w:sz w:val="18"/>
                <w:szCs w:val="18"/>
              </w:rPr>
              <w:t xml:space="preserve">　</w:t>
            </w:r>
            <w:r w:rsidR="004E3876" w:rsidRPr="004D18C6">
              <w:rPr>
                <w:rFonts w:ascii="游ゴシック" w:eastAsia="游ゴシック" w:hAnsi="游ゴシック" w:hint="eastAsia"/>
                <w:color w:val="000000" w:themeColor="text1"/>
                <w:sz w:val="18"/>
                <w:szCs w:val="18"/>
              </w:rPr>
              <w:t xml:space="preserve">　英</w:t>
            </w:r>
            <w:r w:rsidR="009948C1" w:rsidRPr="004D18C6">
              <w:rPr>
                <w:rFonts w:ascii="游ゴシック" w:eastAsia="游ゴシック" w:hAnsi="游ゴシック" w:hint="eastAsia"/>
                <w:color w:val="000000" w:themeColor="text1"/>
                <w:sz w:val="18"/>
                <w:szCs w:val="18"/>
              </w:rPr>
              <w:t xml:space="preserve">語 </w:t>
            </w:r>
            <w:r w:rsidRPr="004D18C6">
              <w:rPr>
                <w:rFonts w:ascii="游ゴシック" w:eastAsia="游ゴシック" w:hAnsi="游ゴシック" w:hint="eastAsia"/>
                <w:color w:val="000000" w:themeColor="text1"/>
                <w:sz w:val="18"/>
                <w:szCs w:val="18"/>
              </w:rPr>
              <w:t>5,970</w:t>
            </w:r>
          </w:p>
        </w:tc>
      </w:tr>
    </w:tbl>
    <w:p w14:paraId="2CF5CF5B" w14:textId="77777777" w:rsidR="006B3D9D" w:rsidRPr="004D18C6" w:rsidRDefault="006B3D9D" w:rsidP="0063496C">
      <w:pPr>
        <w:rPr>
          <w:rFonts w:ascii="游ゴシック" w:eastAsia="游ゴシック" w:hAnsi="游ゴシック"/>
          <w:color w:val="000000" w:themeColor="text1"/>
          <w:sz w:val="21"/>
          <w:szCs w:val="21"/>
        </w:rPr>
      </w:pPr>
    </w:p>
    <w:p w14:paraId="0C5C8063" w14:textId="053674C4" w:rsidR="00614A56" w:rsidRPr="004D18C6" w:rsidRDefault="0063496C" w:rsidP="00841A59">
      <w:pPr>
        <w:pStyle w:val="a4"/>
        <w:numPr>
          <w:ilvl w:val="0"/>
          <w:numId w:val="9"/>
        </w:numPr>
        <w:ind w:leftChars="0"/>
        <w:rPr>
          <w:rFonts w:ascii="游ゴシック" w:eastAsia="游ゴシック" w:hAnsi="游ゴシック"/>
          <w:color w:val="000000" w:themeColor="text1"/>
          <w:sz w:val="21"/>
          <w:szCs w:val="21"/>
        </w:rPr>
      </w:pPr>
      <w:r w:rsidRPr="004D18C6">
        <w:rPr>
          <w:rFonts w:ascii="游ゴシック" w:eastAsia="游ゴシック" w:hAnsi="游ゴシック" w:hint="eastAsia"/>
          <w:color w:val="000000" w:themeColor="text1"/>
          <w:sz w:val="21"/>
          <w:szCs w:val="21"/>
        </w:rPr>
        <w:t xml:space="preserve">後援名義使用承認数　</w:t>
      </w:r>
      <w:r w:rsidR="007C5EBB" w:rsidRPr="004D18C6">
        <w:rPr>
          <w:rFonts w:ascii="游ゴシック" w:eastAsia="游ゴシック" w:hAnsi="游ゴシック" w:hint="eastAsia"/>
          <w:color w:val="000000" w:themeColor="text1"/>
          <w:sz w:val="21"/>
          <w:szCs w:val="21"/>
        </w:rPr>
        <w:t>７</w:t>
      </w:r>
      <w:r w:rsidR="00466090" w:rsidRPr="004D18C6">
        <w:rPr>
          <w:rFonts w:ascii="游ゴシック" w:eastAsia="游ゴシック" w:hAnsi="游ゴシック" w:hint="eastAsia"/>
          <w:color w:val="000000" w:themeColor="text1"/>
          <w:sz w:val="21"/>
          <w:szCs w:val="21"/>
        </w:rPr>
        <w:t>件（</w:t>
      </w:r>
      <w:r w:rsidR="00553A91" w:rsidRPr="004D18C6">
        <w:rPr>
          <w:rFonts w:ascii="游ゴシック" w:eastAsia="游ゴシック" w:hAnsi="游ゴシック"/>
          <w:color w:val="000000" w:themeColor="text1"/>
          <w:sz w:val="21"/>
          <w:szCs w:val="21"/>
        </w:rPr>
        <w:t>R</w:t>
      </w:r>
      <w:r w:rsidR="00841A59" w:rsidRPr="004D18C6">
        <w:rPr>
          <w:rFonts w:ascii="游ゴシック" w:eastAsia="游ゴシック" w:hAnsi="游ゴシック" w:hint="eastAsia"/>
          <w:color w:val="000000" w:themeColor="text1"/>
          <w:sz w:val="21"/>
          <w:szCs w:val="21"/>
        </w:rPr>
        <w:t>５</w:t>
      </w:r>
      <w:r w:rsidR="0029443D" w:rsidRPr="004D18C6">
        <w:rPr>
          <w:rFonts w:ascii="游ゴシック" w:eastAsia="游ゴシック" w:hAnsi="游ゴシック"/>
          <w:color w:val="000000" w:themeColor="text1"/>
          <w:sz w:val="21"/>
          <w:szCs w:val="21"/>
        </w:rPr>
        <w:t>年度実績</w:t>
      </w:r>
      <w:r w:rsidR="00841A59" w:rsidRPr="004D18C6">
        <w:rPr>
          <w:rFonts w:ascii="游ゴシック" w:eastAsia="游ゴシック" w:hAnsi="游ゴシック" w:hint="eastAsia"/>
          <w:color w:val="000000" w:themeColor="text1"/>
          <w:sz w:val="21"/>
          <w:szCs w:val="21"/>
        </w:rPr>
        <w:t>６</w:t>
      </w:r>
      <w:r w:rsidR="00466090" w:rsidRPr="004D18C6">
        <w:rPr>
          <w:rFonts w:ascii="游ゴシック" w:eastAsia="游ゴシック" w:hAnsi="游ゴシック" w:hint="eastAsia"/>
          <w:color w:val="000000" w:themeColor="text1"/>
          <w:sz w:val="21"/>
          <w:szCs w:val="21"/>
        </w:rPr>
        <w:t>件）</w:t>
      </w:r>
    </w:p>
    <w:p w14:paraId="4235C356" w14:textId="77777777" w:rsidR="00590E5F" w:rsidRPr="004D18C6" w:rsidRDefault="00590E5F" w:rsidP="00590E5F">
      <w:pPr>
        <w:pStyle w:val="a4"/>
        <w:ind w:leftChars="0" w:left="360"/>
        <w:rPr>
          <w:rFonts w:ascii="游ゴシック" w:eastAsia="游ゴシック" w:hAnsi="游ゴシック"/>
          <w:color w:val="000000" w:themeColor="text1"/>
          <w:sz w:val="21"/>
          <w:szCs w:val="21"/>
        </w:rPr>
      </w:pPr>
    </w:p>
    <w:p w14:paraId="025BD2B1" w14:textId="3388D048" w:rsidR="0053479E" w:rsidRPr="004D18C6" w:rsidRDefault="00521D5E" w:rsidP="004D18C6">
      <w:pPr>
        <w:pStyle w:val="a4"/>
        <w:numPr>
          <w:ilvl w:val="0"/>
          <w:numId w:val="9"/>
        </w:numPr>
        <w:ind w:leftChars="0"/>
        <w:rPr>
          <w:rFonts w:ascii="游ゴシック" w:eastAsia="游ゴシック" w:hAnsi="游ゴシック"/>
          <w:color w:val="000000" w:themeColor="text1"/>
          <w:sz w:val="21"/>
          <w:szCs w:val="21"/>
        </w:rPr>
      </w:pPr>
      <w:r w:rsidRPr="004D18C6">
        <w:rPr>
          <w:rFonts w:ascii="游ゴシック" w:eastAsia="游ゴシック" w:hAnsi="游ゴシック" w:hint="eastAsia"/>
          <w:color w:val="000000" w:themeColor="text1"/>
          <w:sz w:val="21"/>
          <w:szCs w:val="21"/>
        </w:rPr>
        <w:t xml:space="preserve">シンボルマーク・ロゴ使用承認数　</w:t>
      </w:r>
      <w:r w:rsidR="00673C03" w:rsidRPr="004D18C6">
        <w:rPr>
          <w:rFonts w:ascii="游ゴシック" w:eastAsia="游ゴシック" w:hAnsi="游ゴシック" w:hint="eastAsia"/>
          <w:color w:val="000000" w:themeColor="text1"/>
          <w:sz w:val="21"/>
          <w:szCs w:val="21"/>
        </w:rPr>
        <w:t>７</w:t>
      </w:r>
      <w:r w:rsidRPr="004D18C6">
        <w:rPr>
          <w:rFonts w:ascii="游ゴシック" w:eastAsia="游ゴシック" w:hAnsi="游ゴシック" w:hint="eastAsia"/>
          <w:color w:val="000000" w:themeColor="text1"/>
          <w:sz w:val="21"/>
          <w:szCs w:val="21"/>
        </w:rPr>
        <w:t>件（R</w:t>
      </w:r>
      <w:r w:rsidR="00673C03" w:rsidRPr="004D18C6">
        <w:rPr>
          <w:rFonts w:ascii="游ゴシック" w:eastAsia="游ゴシック" w:hAnsi="游ゴシック" w:hint="eastAsia"/>
          <w:color w:val="000000" w:themeColor="text1"/>
          <w:sz w:val="21"/>
          <w:szCs w:val="21"/>
        </w:rPr>
        <w:t>５</w:t>
      </w:r>
      <w:r w:rsidRPr="004D18C6">
        <w:rPr>
          <w:rFonts w:ascii="游ゴシック" w:eastAsia="游ゴシック" w:hAnsi="游ゴシック" w:hint="eastAsia"/>
          <w:color w:val="000000" w:themeColor="text1"/>
          <w:sz w:val="21"/>
          <w:szCs w:val="21"/>
        </w:rPr>
        <w:t>年度実績</w:t>
      </w:r>
      <w:r w:rsidR="00075D3F" w:rsidRPr="004D18C6">
        <w:rPr>
          <w:rFonts w:ascii="游ゴシック" w:eastAsia="游ゴシック" w:hAnsi="游ゴシック" w:hint="eastAsia"/>
          <w:color w:val="000000" w:themeColor="text1"/>
          <w:sz w:val="21"/>
          <w:szCs w:val="21"/>
        </w:rPr>
        <w:t>13</w:t>
      </w:r>
      <w:r w:rsidRPr="004D18C6">
        <w:rPr>
          <w:rFonts w:ascii="游ゴシック" w:eastAsia="游ゴシック" w:hAnsi="游ゴシック" w:hint="eastAsia"/>
          <w:color w:val="000000" w:themeColor="text1"/>
          <w:sz w:val="21"/>
          <w:szCs w:val="21"/>
        </w:rPr>
        <w:t>件）</w:t>
      </w:r>
    </w:p>
    <w:sectPr w:rsidR="0053479E" w:rsidRPr="004D18C6" w:rsidSect="00661C25">
      <w:footerReference w:type="default" r:id="rId8"/>
      <w:headerReference w:type="first" r:id="rId9"/>
      <w:footerReference w:type="first" r:id="rId10"/>
      <w:pgSz w:w="11906" w:h="16838"/>
      <w:pgMar w:top="1276" w:right="1274" w:bottom="1276" w:left="1701"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38810" w14:textId="77777777" w:rsidR="005214E5" w:rsidRDefault="005214E5" w:rsidP="00E1753A">
      <w:r>
        <w:separator/>
      </w:r>
    </w:p>
  </w:endnote>
  <w:endnote w:type="continuationSeparator" w:id="0">
    <w:p w14:paraId="0F10C698" w14:textId="77777777" w:rsidR="005214E5" w:rsidRDefault="005214E5" w:rsidP="00E1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581309"/>
      <w:docPartObj>
        <w:docPartGallery w:val="Page Numbers (Bottom of Page)"/>
        <w:docPartUnique/>
      </w:docPartObj>
    </w:sdtPr>
    <w:sdtEndPr/>
    <w:sdtContent>
      <w:p w14:paraId="3BFC87C9" w14:textId="2C29E10C" w:rsidR="00EF2518" w:rsidRDefault="00EF2518">
        <w:pPr>
          <w:pStyle w:val="a9"/>
          <w:jc w:val="center"/>
        </w:pPr>
        <w:r w:rsidRPr="00661C25">
          <w:rPr>
            <w:rFonts w:ascii="游ゴシック Light" w:eastAsia="游ゴシック Light" w:hAnsi="游ゴシック Light"/>
            <w:sz w:val="20"/>
            <w:szCs w:val="20"/>
          </w:rPr>
          <w:fldChar w:fldCharType="begin"/>
        </w:r>
        <w:r w:rsidRPr="00661C25">
          <w:rPr>
            <w:rFonts w:ascii="游ゴシック Light" w:eastAsia="游ゴシック Light" w:hAnsi="游ゴシック Light"/>
            <w:sz w:val="20"/>
            <w:szCs w:val="20"/>
          </w:rPr>
          <w:instrText>PAGE   \* MERGEFORMAT</w:instrText>
        </w:r>
        <w:r w:rsidRPr="00661C25">
          <w:rPr>
            <w:rFonts w:ascii="游ゴシック Light" w:eastAsia="游ゴシック Light" w:hAnsi="游ゴシック Light"/>
            <w:sz w:val="20"/>
            <w:szCs w:val="20"/>
          </w:rPr>
          <w:fldChar w:fldCharType="separate"/>
        </w:r>
        <w:r w:rsidR="00460286" w:rsidRPr="00661C25">
          <w:rPr>
            <w:rFonts w:ascii="游ゴシック Light" w:eastAsia="游ゴシック Light" w:hAnsi="游ゴシック Light"/>
            <w:noProof/>
            <w:sz w:val="20"/>
            <w:szCs w:val="20"/>
            <w:lang w:val="ja-JP"/>
          </w:rPr>
          <w:t>5</w:t>
        </w:r>
        <w:r w:rsidRPr="00661C25">
          <w:rPr>
            <w:rFonts w:ascii="游ゴシック Light" w:eastAsia="游ゴシック Light" w:hAnsi="游ゴシック Light"/>
            <w:sz w:val="20"/>
            <w:szCs w:val="20"/>
          </w:rPr>
          <w:fldChar w:fldCharType="end"/>
        </w:r>
      </w:p>
    </w:sdtContent>
  </w:sdt>
  <w:p w14:paraId="61F20F78" w14:textId="77777777" w:rsidR="00EF2518" w:rsidRDefault="00EF2518" w:rsidP="00E360B6">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969747"/>
      <w:docPartObj>
        <w:docPartGallery w:val="Page Numbers (Bottom of Page)"/>
        <w:docPartUnique/>
      </w:docPartObj>
    </w:sdtPr>
    <w:sdtEndPr>
      <w:rPr>
        <w:sz w:val="21"/>
        <w:szCs w:val="21"/>
      </w:rPr>
    </w:sdtEndPr>
    <w:sdtContent>
      <w:p w14:paraId="03595F81" w14:textId="77777777" w:rsidR="00EF2518" w:rsidRPr="008E6135" w:rsidRDefault="00EF2518">
        <w:pPr>
          <w:pStyle w:val="a9"/>
          <w:jc w:val="center"/>
          <w:rPr>
            <w:sz w:val="21"/>
            <w:szCs w:val="21"/>
          </w:rPr>
        </w:pPr>
        <w:r w:rsidRPr="008E6135">
          <w:rPr>
            <w:sz w:val="21"/>
            <w:szCs w:val="21"/>
          </w:rPr>
          <w:fldChar w:fldCharType="begin"/>
        </w:r>
        <w:r w:rsidRPr="008E6135">
          <w:rPr>
            <w:sz w:val="21"/>
            <w:szCs w:val="21"/>
          </w:rPr>
          <w:instrText>PAGE   \* MERGEFORMAT</w:instrText>
        </w:r>
        <w:r w:rsidRPr="008E6135">
          <w:rPr>
            <w:sz w:val="21"/>
            <w:szCs w:val="21"/>
          </w:rPr>
          <w:fldChar w:fldCharType="separate"/>
        </w:r>
        <w:r w:rsidRPr="008E6135">
          <w:rPr>
            <w:noProof/>
            <w:sz w:val="21"/>
            <w:szCs w:val="21"/>
            <w:lang w:val="ja-JP"/>
          </w:rPr>
          <w:t>1</w:t>
        </w:r>
        <w:r w:rsidRPr="008E6135">
          <w:rPr>
            <w:sz w:val="21"/>
            <w:szCs w:val="21"/>
          </w:rPr>
          <w:fldChar w:fldCharType="end"/>
        </w:r>
      </w:p>
    </w:sdtContent>
  </w:sdt>
  <w:p w14:paraId="16B19A2D" w14:textId="77777777" w:rsidR="00EF2518" w:rsidRPr="00113921" w:rsidRDefault="00EF2518">
    <w:pPr>
      <w:pStyle w:val="a9"/>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D3A85" w14:textId="77777777" w:rsidR="005214E5" w:rsidRDefault="005214E5" w:rsidP="00E1753A">
      <w:r>
        <w:separator/>
      </w:r>
    </w:p>
  </w:footnote>
  <w:footnote w:type="continuationSeparator" w:id="0">
    <w:p w14:paraId="6100BAA5" w14:textId="77777777" w:rsidR="005214E5" w:rsidRDefault="005214E5" w:rsidP="00E17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91DA9" w14:textId="77777777" w:rsidR="00EF2518" w:rsidRPr="00113921" w:rsidRDefault="00EF2518" w:rsidP="00C54A71">
    <w:pPr>
      <w:pStyle w:val="a7"/>
      <w:ind w:firstLineChars="4000" w:firstLine="6400"/>
      <w:rPr>
        <w:rFonts w:ascii="ＭＳ ゴシック" w:eastAsia="ＭＳ ゴシック" w:hAnsi="ＭＳ ゴシック"/>
      </w:rPr>
    </w:pPr>
    <w:r w:rsidRPr="00113921">
      <w:rPr>
        <w:rFonts w:ascii="ＭＳ ゴシック" w:eastAsia="ＭＳ ゴシック" w:hAnsi="ＭＳ ゴシック" w:hint="eastAsia"/>
      </w:rPr>
      <w:t>平成29年3月16日（木）　幹事会資料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4E1"/>
    <w:multiLevelType w:val="hybridMultilevel"/>
    <w:tmpl w:val="B0A4FD7C"/>
    <w:lvl w:ilvl="0" w:tplc="3F88D996">
      <w:start w:val="1"/>
      <w:numFmt w:val="decimalEnclosedCircle"/>
      <w:lvlText w:val="%1"/>
      <w:lvlJc w:val="left"/>
      <w:pPr>
        <w:ind w:left="10283" w:hanging="360"/>
      </w:pPr>
      <w:rPr>
        <w:rFonts w:hint="default"/>
      </w:rPr>
    </w:lvl>
    <w:lvl w:ilvl="1" w:tplc="3488D684">
      <w:start w:val="2"/>
      <w:numFmt w:val="bullet"/>
      <w:lvlText w:val="・"/>
      <w:lvlJc w:val="left"/>
      <w:pPr>
        <w:ind w:left="10703" w:hanging="360"/>
      </w:pPr>
      <w:rPr>
        <w:rFonts w:ascii="游ゴシック" w:eastAsia="游ゴシック" w:hAnsi="游ゴシック" w:cs="Times New Roman" w:hint="eastAsia"/>
      </w:rPr>
    </w:lvl>
    <w:lvl w:ilvl="2" w:tplc="04090011" w:tentative="1">
      <w:start w:val="1"/>
      <w:numFmt w:val="decimalEnclosedCircle"/>
      <w:lvlText w:val="%3"/>
      <w:lvlJc w:val="left"/>
      <w:pPr>
        <w:ind w:left="11183" w:hanging="420"/>
      </w:pPr>
    </w:lvl>
    <w:lvl w:ilvl="3" w:tplc="0409000F" w:tentative="1">
      <w:start w:val="1"/>
      <w:numFmt w:val="decimal"/>
      <w:lvlText w:val="%4."/>
      <w:lvlJc w:val="left"/>
      <w:pPr>
        <w:ind w:left="11603" w:hanging="420"/>
      </w:pPr>
    </w:lvl>
    <w:lvl w:ilvl="4" w:tplc="04090017" w:tentative="1">
      <w:start w:val="1"/>
      <w:numFmt w:val="aiueoFullWidth"/>
      <w:lvlText w:val="(%5)"/>
      <w:lvlJc w:val="left"/>
      <w:pPr>
        <w:ind w:left="12023" w:hanging="420"/>
      </w:pPr>
    </w:lvl>
    <w:lvl w:ilvl="5" w:tplc="04090011" w:tentative="1">
      <w:start w:val="1"/>
      <w:numFmt w:val="decimalEnclosedCircle"/>
      <w:lvlText w:val="%6"/>
      <w:lvlJc w:val="left"/>
      <w:pPr>
        <w:ind w:left="12443" w:hanging="420"/>
      </w:pPr>
    </w:lvl>
    <w:lvl w:ilvl="6" w:tplc="0409000F" w:tentative="1">
      <w:start w:val="1"/>
      <w:numFmt w:val="decimal"/>
      <w:lvlText w:val="%7."/>
      <w:lvlJc w:val="left"/>
      <w:pPr>
        <w:ind w:left="12863" w:hanging="420"/>
      </w:pPr>
    </w:lvl>
    <w:lvl w:ilvl="7" w:tplc="04090017" w:tentative="1">
      <w:start w:val="1"/>
      <w:numFmt w:val="aiueoFullWidth"/>
      <w:lvlText w:val="(%8)"/>
      <w:lvlJc w:val="left"/>
      <w:pPr>
        <w:ind w:left="13283" w:hanging="420"/>
      </w:pPr>
    </w:lvl>
    <w:lvl w:ilvl="8" w:tplc="04090011" w:tentative="1">
      <w:start w:val="1"/>
      <w:numFmt w:val="decimalEnclosedCircle"/>
      <w:lvlText w:val="%9"/>
      <w:lvlJc w:val="left"/>
      <w:pPr>
        <w:ind w:left="13703" w:hanging="420"/>
      </w:pPr>
    </w:lvl>
  </w:abstractNum>
  <w:abstractNum w:abstractNumId="1" w15:restartNumberingAfterBreak="0">
    <w:nsid w:val="01FA0F7B"/>
    <w:multiLevelType w:val="hybridMultilevel"/>
    <w:tmpl w:val="3FC6F932"/>
    <w:lvl w:ilvl="0" w:tplc="DB665C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3131D42"/>
    <w:multiLevelType w:val="hybridMultilevel"/>
    <w:tmpl w:val="63148AD0"/>
    <w:lvl w:ilvl="0" w:tplc="3488D684">
      <w:start w:val="2"/>
      <w:numFmt w:val="bullet"/>
      <w:lvlText w:val="・"/>
      <w:lvlJc w:val="left"/>
      <w:pPr>
        <w:ind w:left="420" w:hanging="42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604B21"/>
    <w:multiLevelType w:val="hybridMultilevel"/>
    <w:tmpl w:val="7D521B38"/>
    <w:lvl w:ilvl="0" w:tplc="E15E777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8622CA6"/>
    <w:multiLevelType w:val="hybridMultilevel"/>
    <w:tmpl w:val="2300123C"/>
    <w:lvl w:ilvl="0" w:tplc="FD321182">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 w15:restartNumberingAfterBreak="0">
    <w:nsid w:val="1C686BD2"/>
    <w:multiLevelType w:val="hybridMultilevel"/>
    <w:tmpl w:val="F62205DE"/>
    <w:lvl w:ilvl="0" w:tplc="04A232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5916DC"/>
    <w:multiLevelType w:val="hybridMultilevel"/>
    <w:tmpl w:val="11B22D76"/>
    <w:lvl w:ilvl="0" w:tplc="1ACC673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116D73"/>
    <w:multiLevelType w:val="hybridMultilevel"/>
    <w:tmpl w:val="27BE1D68"/>
    <w:lvl w:ilvl="0" w:tplc="24645C46">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5AB51AE"/>
    <w:multiLevelType w:val="hybridMultilevel"/>
    <w:tmpl w:val="992CB0B0"/>
    <w:lvl w:ilvl="0" w:tplc="3488D684">
      <w:start w:val="2"/>
      <w:numFmt w:val="bullet"/>
      <w:lvlText w:val="・"/>
      <w:lvlJc w:val="left"/>
      <w:pPr>
        <w:ind w:left="420" w:hanging="42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08C2042"/>
    <w:multiLevelType w:val="hybridMultilevel"/>
    <w:tmpl w:val="B442C4D4"/>
    <w:lvl w:ilvl="0" w:tplc="A29808AE">
      <w:start w:val="1"/>
      <w:numFmt w:val="decimalFullWidth"/>
      <w:lvlText w:val="（%1）"/>
      <w:lvlJc w:val="left"/>
      <w:pPr>
        <w:ind w:left="1350" w:hanging="720"/>
      </w:pPr>
      <w:rPr>
        <w:rFonts w:hint="default"/>
      </w:rPr>
    </w:lvl>
    <w:lvl w:ilvl="1" w:tplc="83A857EA">
      <w:start w:val="1"/>
      <w:numFmt w:val="bullet"/>
      <w:lvlText w:val="○"/>
      <w:lvlJc w:val="left"/>
      <w:pPr>
        <w:ind w:left="1410" w:hanging="360"/>
      </w:pPr>
      <w:rPr>
        <w:rFonts w:ascii="游ゴシック" w:eastAsia="游ゴシック" w:hAnsi="游ゴシック"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30AD113F"/>
    <w:multiLevelType w:val="hybridMultilevel"/>
    <w:tmpl w:val="B9DCE070"/>
    <w:lvl w:ilvl="0" w:tplc="3488D684">
      <w:start w:val="2"/>
      <w:numFmt w:val="bullet"/>
      <w:lvlText w:val="・"/>
      <w:lvlJc w:val="left"/>
      <w:pPr>
        <w:ind w:left="420" w:hanging="42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6874E4"/>
    <w:multiLevelType w:val="hybridMultilevel"/>
    <w:tmpl w:val="6E18F47E"/>
    <w:lvl w:ilvl="0" w:tplc="81285D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EB119A"/>
    <w:multiLevelType w:val="hybridMultilevel"/>
    <w:tmpl w:val="6D82789C"/>
    <w:lvl w:ilvl="0" w:tplc="6890DFC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5B6308"/>
    <w:multiLevelType w:val="hybridMultilevel"/>
    <w:tmpl w:val="C72EC958"/>
    <w:lvl w:ilvl="0" w:tplc="962ECAC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72FF010E"/>
    <w:multiLevelType w:val="hybridMultilevel"/>
    <w:tmpl w:val="1D9AE5B2"/>
    <w:lvl w:ilvl="0" w:tplc="E500E49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352788"/>
    <w:multiLevelType w:val="hybridMultilevel"/>
    <w:tmpl w:val="333856F4"/>
    <w:lvl w:ilvl="0" w:tplc="1FFC8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DD76392"/>
    <w:multiLevelType w:val="hybridMultilevel"/>
    <w:tmpl w:val="F1C8379E"/>
    <w:lvl w:ilvl="0" w:tplc="3D485E30">
      <w:start w:val="1"/>
      <w:numFmt w:val="decimalEnclosedCircle"/>
      <w:lvlText w:val="%1"/>
      <w:lvlJc w:val="left"/>
      <w:pPr>
        <w:ind w:left="360" w:hanging="360"/>
      </w:pPr>
      <w:rPr>
        <w:rFonts w:ascii="游ゴシック" w:eastAsia="游ゴシック" w:hAnsi="游ゴシック" w:hint="default"/>
        <w:color w:val="000000" w:themeColor="text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FF4435"/>
    <w:multiLevelType w:val="hybridMultilevel"/>
    <w:tmpl w:val="B80E8122"/>
    <w:lvl w:ilvl="0" w:tplc="2DD222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4"/>
  </w:num>
  <w:num w:numId="3">
    <w:abstractNumId w:val="0"/>
  </w:num>
  <w:num w:numId="4">
    <w:abstractNumId w:val="7"/>
  </w:num>
  <w:num w:numId="5">
    <w:abstractNumId w:val="2"/>
  </w:num>
  <w:num w:numId="6">
    <w:abstractNumId w:val="8"/>
  </w:num>
  <w:num w:numId="7">
    <w:abstractNumId w:val="10"/>
  </w:num>
  <w:num w:numId="8">
    <w:abstractNumId w:val="14"/>
  </w:num>
  <w:num w:numId="9">
    <w:abstractNumId w:val="12"/>
  </w:num>
  <w:num w:numId="10">
    <w:abstractNumId w:val="6"/>
  </w:num>
  <w:num w:numId="11">
    <w:abstractNumId w:val="11"/>
  </w:num>
  <w:num w:numId="12">
    <w:abstractNumId w:val="9"/>
  </w:num>
  <w:num w:numId="13">
    <w:abstractNumId w:val="15"/>
  </w:num>
  <w:num w:numId="14">
    <w:abstractNumId w:val="17"/>
  </w:num>
  <w:num w:numId="15">
    <w:abstractNumId w:val="13"/>
  </w:num>
  <w:num w:numId="16">
    <w:abstractNumId w:val="16"/>
  </w:num>
  <w:num w:numId="17">
    <w:abstractNumId w:val="5"/>
  </w:num>
  <w:num w:numId="1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80"/>
  <w:displayHorizontalDrawingGridEvery w:val="0"/>
  <w:displayVerticalDrawingGridEvery w:val="2"/>
  <w:characterSpacingControl w:val="compressPunctuation"/>
  <w:hdrShapeDefaults>
    <o:shapedefaults v:ext="edit" spidmax="219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70F"/>
    <w:rsid w:val="00000720"/>
    <w:rsid w:val="00002433"/>
    <w:rsid w:val="000048AA"/>
    <w:rsid w:val="00006BB5"/>
    <w:rsid w:val="000101E1"/>
    <w:rsid w:val="00010860"/>
    <w:rsid w:val="00010F7B"/>
    <w:rsid w:val="00012CA5"/>
    <w:rsid w:val="0001453A"/>
    <w:rsid w:val="00015FA2"/>
    <w:rsid w:val="00020EFA"/>
    <w:rsid w:val="0002348B"/>
    <w:rsid w:val="00025BB0"/>
    <w:rsid w:val="00026588"/>
    <w:rsid w:val="000307A9"/>
    <w:rsid w:val="00031F8C"/>
    <w:rsid w:val="00034207"/>
    <w:rsid w:val="0003649F"/>
    <w:rsid w:val="00036D2B"/>
    <w:rsid w:val="000416EB"/>
    <w:rsid w:val="00041BF7"/>
    <w:rsid w:val="000431BE"/>
    <w:rsid w:val="000434E8"/>
    <w:rsid w:val="00044354"/>
    <w:rsid w:val="00046B6E"/>
    <w:rsid w:val="000517BA"/>
    <w:rsid w:val="00054282"/>
    <w:rsid w:val="00056382"/>
    <w:rsid w:val="00056BF7"/>
    <w:rsid w:val="0005700B"/>
    <w:rsid w:val="00057588"/>
    <w:rsid w:val="0006044D"/>
    <w:rsid w:val="00060EFB"/>
    <w:rsid w:val="000613FB"/>
    <w:rsid w:val="00061772"/>
    <w:rsid w:val="00061AC8"/>
    <w:rsid w:val="00070905"/>
    <w:rsid w:val="00075D3F"/>
    <w:rsid w:val="000843A3"/>
    <w:rsid w:val="000859D5"/>
    <w:rsid w:val="00086AE8"/>
    <w:rsid w:val="00090171"/>
    <w:rsid w:val="00091353"/>
    <w:rsid w:val="00091C37"/>
    <w:rsid w:val="00092EC3"/>
    <w:rsid w:val="0009402C"/>
    <w:rsid w:val="0009423E"/>
    <w:rsid w:val="00094763"/>
    <w:rsid w:val="00095E56"/>
    <w:rsid w:val="000A014B"/>
    <w:rsid w:val="000A7BCE"/>
    <w:rsid w:val="000B1955"/>
    <w:rsid w:val="000B379E"/>
    <w:rsid w:val="000B4437"/>
    <w:rsid w:val="000B6AAF"/>
    <w:rsid w:val="000B7C84"/>
    <w:rsid w:val="000C0E50"/>
    <w:rsid w:val="000C41D5"/>
    <w:rsid w:val="000C593B"/>
    <w:rsid w:val="000C62E5"/>
    <w:rsid w:val="000C649F"/>
    <w:rsid w:val="000D20AF"/>
    <w:rsid w:val="000D23D4"/>
    <w:rsid w:val="000D4583"/>
    <w:rsid w:val="000D507D"/>
    <w:rsid w:val="000D5524"/>
    <w:rsid w:val="000D7838"/>
    <w:rsid w:val="000D7E93"/>
    <w:rsid w:val="000E022E"/>
    <w:rsid w:val="000E0DAC"/>
    <w:rsid w:val="000E1201"/>
    <w:rsid w:val="000E1477"/>
    <w:rsid w:val="000E3297"/>
    <w:rsid w:val="000E4D6F"/>
    <w:rsid w:val="000E5988"/>
    <w:rsid w:val="000E5FDF"/>
    <w:rsid w:val="000E7425"/>
    <w:rsid w:val="000E7F11"/>
    <w:rsid w:val="000F01FB"/>
    <w:rsid w:val="000F035E"/>
    <w:rsid w:val="000F21E5"/>
    <w:rsid w:val="000F3452"/>
    <w:rsid w:val="000F48C8"/>
    <w:rsid w:val="000F57E6"/>
    <w:rsid w:val="000F665B"/>
    <w:rsid w:val="000F6CEA"/>
    <w:rsid w:val="000F7279"/>
    <w:rsid w:val="00101143"/>
    <w:rsid w:val="00102AA5"/>
    <w:rsid w:val="00102D46"/>
    <w:rsid w:val="001052B2"/>
    <w:rsid w:val="00105801"/>
    <w:rsid w:val="0011156B"/>
    <w:rsid w:val="00112372"/>
    <w:rsid w:val="00113921"/>
    <w:rsid w:val="00113934"/>
    <w:rsid w:val="00113969"/>
    <w:rsid w:val="0011446B"/>
    <w:rsid w:val="0011450D"/>
    <w:rsid w:val="00115BC9"/>
    <w:rsid w:val="0011753F"/>
    <w:rsid w:val="001178E2"/>
    <w:rsid w:val="0012047B"/>
    <w:rsid w:val="001220C2"/>
    <w:rsid w:val="001228A8"/>
    <w:rsid w:val="001239BF"/>
    <w:rsid w:val="00123B0C"/>
    <w:rsid w:val="0012400E"/>
    <w:rsid w:val="0012437D"/>
    <w:rsid w:val="001255B6"/>
    <w:rsid w:val="001273EE"/>
    <w:rsid w:val="0013182E"/>
    <w:rsid w:val="00131F48"/>
    <w:rsid w:val="00132843"/>
    <w:rsid w:val="0013341C"/>
    <w:rsid w:val="0013467E"/>
    <w:rsid w:val="00135D41"/>
    <w:rsid w:val="001366DC"/>
    <w:rsid w:val="00136817"/>
    <w:rsid w:val="00137B18"/>
    <w:rsid w:val="00146D51"/>
    <w:rsid w:val="00146F9C"/>
    <w:rsid w:val="00147269"/>
    <w:rsid w:val="00147425"/>
    <w:rsid w:val="00150B8E"/>
    <w:rsid w:val="00151C38"/>
    <w:rsid w:val="001523BA"/>
    <w:rsid w:val="0015409A"/>
    <w:rsid w:val="00154ACA"/>
    <w:rsid w:val="00155CD1"/>
    <w:rsid w:val="00156FE5"/>
    <w:rsid w:val="00164420"/>
    <w:rsid w:val="0016614E"/>
    <w:rsid w:val="00167815"/>
    <w:rsid w:val="0017032B"/>
    <w:rsid w:val="00171311"/>
    <w:rsid w:val="00172554"/>
    <w:rsid w:val="001730C9"/>
    <w:rsid w:val="00175840"/>
    <w:rsid w:val="001811C8"/>
    <w:rsid w:val="00181889"/>
    <w:rsid w:val="00182964"/>
    <w:rsid w:val="00182E09"/>
    <w:rsid w:val="001835B6"/>
    <w:rsid w:val="0018368D"/>
    <w:rsid w:val="00185267"/>
    <w:rsid w:val="00187C50"/>
    <w:rsid w:val="00193B95"/>
    <w:rsid w:val="00195A2B"/>
    <w:rsid w:val="0019634B"/>
    <w:rsid w:val="001A12B9"/>
    <w:rsid w:val="001A31B6"/>
    <w:rsid w:val="001A3C5C"/>
    <w:rsid w:val="001A3CB5"/>
    <w:rsid w:val="001A3FE2"/>
    <w:rsid w:val="001A5636"/>
    <w:rsid w:val="001A5B96"/>
    <w:rsid w:val="001A5C83"/>
    <w:rsid w:val="001B7E74"/>
    <w:rsid w:val="001C2DAC"/>
    <w:rsid w:val="001C400E"/>
    <w:rsid w:val="001C488D"/>
    <w:rsid w:val="001C517A"/>
    <w:rsid w:val="001C71CC"/>
    <w:rsid w:val="001C7857"/>
    <w:rsid w:val="001D01F0"/>
    <w:rsid w:val="001D037F"/>
    <w:rsid w:val="001D0969"/>
    <w:rsid w:val="001D27E8"/>
    <w:rsid w:val="001D2EB2"/>
    <w:rsid w:val="001D33CD"/>
    <w:rsid w:val="001D3B6C"/>
    <w:rsid w:val="001E0CBF"/>
    <w:rsid w:val="001E169B"/>
    <w:rsid w:val="001E2448"/>
    <w:rsid w:val="001E24CD"/>
    <w:rsid w:val="001E27C7"/>
    <w:rsid w:val="001E2E2F"/>
    <w:rsid w:val="001E476E"/>
    <w:rsid w:val="001E4CA2"/>
    <w:rsid w:val="001E54A5"/>
    <w:rsid w:val="001E6B5A"/>
    <w:rsid w:val="001F41DE"/>
    <w:rsid w:val="001F7614"/>
    <w:rsid w:val="001F7969"/>
    <w:rsid w:val="001F7D12"/>
    <w:rsid w:val="00201FAD"/>
    <w:rsid w:val="002026B9"/>
    <w:rsid w:val="00203F19"/>
    <w:rsid w:val="0020574F"/>
    <w:rsid w:val="00205D8C"/>
    <w:rsid w:val="0020674D"/>
    <w:rsid w:val="00206BB6"/>
    <w:rsid w:val="0021351E"/>
    <w:rsid w:val="0021756A"/>
    <w:rsid w:val="00217D7D"/>
    <w:rsid w:val="00221E9A"/>
    <w:rsid w:val="00222541"/>
    <w:rsid w:val="00222B7D"/>
    <w:rsid w:val="00223E53"/>
    <w:rsid w:val="00225452"/>
    <w:rsid w:val="00225BF3"/>
    <w:rsid w:val="002275AD"/>
    <w:rsid w:val="00227C93"/>
    <w:rsid w:val="00230C9B"/>
    <w:rsid w:val="0023292A"/>
    <w:rsid w:val="00232EEB"/>
    <w:rsid w:val="0024118C"/>
    <w:rsid w:val="0024154E"/>
    <w:rsid w:val="0024392D"/>
    <w:rsid w:val="002459E1"/>
    <w:rsid w:val="00246CAB"/>
    <w:rsid w:val="00246F90"/>
    <w:rsid w:val="00250955"/>
    <w:rsid w:val="0025235C"/>
    <w:rsid w:val="002540AF"/>
    <w:rsid w:val="0025443C"/>
    <w:rsid w:val="00254848"/>
    <w:rsid w:val="00260223"/>
    <w:rsid w:val="00260BF1"/>
    <w:rsid w:val="00261272"/>
    <w:rsid w:val="00261368"/>
    <w:rsid w:val="00263307"/>
    <w:rsid w:val="00265F52"/>
    <w:rsid w:val="00267545"/>
    <w:rsid w:val="00271B60"/>
    <w:rsid w:val="002731B2"/>
    <w:rsid w:val="002735B6"/>
    <w:rsid w:val="002746AA"/>
    <w:rsid w:val="00275BF4"/>
    <w:rsid w:val="002779D1"/>
    <w:rsid w:val="00283A8B"/>
    <w:rsid w:val="00284249"/>
    <w:rsid w:val="00285038"/>
    <w:rsid w:val="00290680"/>
    <w:rsid w:val="002907B2"/>
    <w:rsid w:val="0029233E"/>
    <w:rsid w:val="00292580"/>
    <w:rsid w:val="0029443D"/>
    <w:rsid w:val="00296787"/>
    <w:rsid w:val="00297F53"/>
    <w:rsid w:val="002A0B4C"/>
    <w:rsid w:val="002A0B58"/>
    <w:rsid w:val="002A11A9"/>
    <w:rsid w:val="002A13C3"/>
    <w:rsid w:val="002A40BB"/>
    <w:rsid w:val="002A6392"/>
    <w:rsid w:val="002A6EA4"/>
    <w:rsid w:val="002A72C5"/>
    <w:rsid w:val="002B2876"/>
    <w:rsid w:val="002B33D6"/>
    <w:rsid w:val="002B449E"/>
    <w:rsid w:val="002B6582"/>
    <w:rsid w:val="002B67C4"/>
    <w:rsid w:val="002B6CF2"/>
    <w:rsid w:val="002C028F"/>
    <w:rsid w:val="002C3007"/>
    <w:rsid w:val="002C76E4"/>
    <w:rsid w:val="002C7A3B"/>
    <w:rsid w:val="002D035A"/>
    <w:rsid w:val="002D0EB0"/>
    <w:rsid w:val="002D2A18"/>
    <w:rsid w:val="002D4274"/>
    <w:rsid w:val="002D755E"/>
    <w:rsid w:val="002D784C"/>
    <w:rsid w:val="002E4CA2"/>
    <w:rsid w:val="002E5626"/>
    <w:rsid w:val="002F285C"/>
    <w:rsid w:val="002F349F"/>
    <w:rsid w:val="002F36A7"/>
    <w:rsid w:val="00300AD4"/>
    <w:rsid w:val="00300CCB"/>
    <w:rsid w:val="003059B2"/>
    <w:rsid w:val="00305C98"/>
    <w:rsid w:val="00311144"/>
    <w:rsid w:val="003129A9"/>
    <w:rsid w:val="0031368D"/>
    <w:rsid w:val="00313986"/>
    <w:rsid w:val="00315DE2"/>
    <w:rsid w:val="003162B2"/>
    <w:rsid w:val="00316449"/>
    <w:rsid w:val="0032059E"/>
    <w:rsid w:val="00320FA2"/>
    <w:rsid w:val="00321715"/>
    <w:rsid w:val="00326F6E"/>
    <w:rsid w:val="00327FBD"/>
    <w:rsid w:val="003315D1"/>
    <w:rsid w:val="00334C29"/>
    <w:rsid w:val="00335B84"/>
    <w:rsid w:val="00335E31"/>
    <w:rsid w:val="0034247A"/>
    <w:rsid w:val="00342B3A"/>
    <w:rsid w:val="00350694"/>
    <w:rsid w:val="00351129"/>
    <w:rsid w:val="00351FCE"/>
    <w:rsid w:val="00353D6F"/>
    <w:rsid w:val="003545D6"/>
    <w:rsid w:val="0035468F"/>
    <w:rsid w:val="00354E34"/>
    <w:rsid w:val="003569A5"/>
    <w:rsid w:val="00357193"/>
    <w:rsid w:val="003612CC"/>
    <w:rsid w:val="003644AF"/>
    <w:rsid w:val="00364D2D"/>
    <w:rsid w:val="003662CF"/>
    <w:rsid w:val="00366793"/>
    <w:rsid w:val="003702A5"/>
    <w:rsid w:val="00371559"/>
    <w:rsid w:val="00371A9F"/>
    <w:rsid w:val="00374D46"/>
    <w:rsid w:val="00376B89"/>
    <w:rsid w:val="003817C7"/>
    <w:rsid w:val="00382D8C"/>
    <w:rsid w:val="00383446"/>
    <w:rsid w:val="00384895"/>
    <w:rsid w:val="003848F6"/>
    <w:rsid w:val="00385FE2"/>
    <w:rsid w:val="003864CF"/>
    <w:rsid w:val="003877D3"/>
    <w:rsid w:val="003878E0"/>
    <w:rsid w:val="00393241"/>
    <w:rsid w:val="00393397"/>
    <w:rsid w:val="003943BA"/>
    <w:rsid w:val="00395C4A"/>
    <w:rsid w:val="003965ED"/>
    <w:rsid w:val="00396819"/>
    <w:rsid w:val="00396A18"/>
    <w:rsid w:val="003A1C76"/>
    <w:rsid w:val="003A3247"/>
    <w:rsid w:val="003A41BB"/>
    <w:rsid w:val="003A4CDF"/>
    <w:rsid w:val="003A5A27"/>
    <w:rsid w:val="003A5C1A"/>
    <w:rsid w:val="003A602E"/>
    <w:rsid w:val="003B1755"/>
    <w:rsid w:val="003B2C86"/>
    <w:rsid w:val="003B3306"/>
    <w:rsid w:val="003B3B9C"/>
    <w:rsid w:val="003B4C99"/>
    <w:rsid w:val="003B55AF"/>
    <w:rsid w:val="003B67E8"/>
    <w:rsid w:val="003B7B20"/>
    <w:rsid w:val="003C23CC"/>
    <w:rsid w:val="003C3A7E"/>
    <w:rsid w:val="003C4360"/>
    <w:rsid w:val="003C694A"/>
    <w:rsid w:val="003C6A4B"/>
    <w:rsid w:val="003D0232"/>
    <w:rsid w:val="003D1291"/>
    <w:rsid w:val="003D27FB"/>
    <w:rsid w:val="003D3EDE"/>
    <w:rsid w:val="003D6B1C"/>
    <w:rsid w:val="003D79D7"/>
    <w:rsid w:val="003E0C92"/>
    <w:rsid w:val="003E11DD"/>
    <w:rsid w:val="003E1D78"/>
    <w:rsid w:val="003E4ABB"/>
    <w:rsid w:val="003E5FB9"/>
    <w:rsid w:val="003E7A0C"/>
    <w:rsid w:val="003E7B9C"/>
    <w:rsid w:val="003F34D7"/>
    <w:rsid w:val="003F3760"/>
    <w:rsid w:val="003F5506"/>
    <w:rsid w:val="003F693B"/>
    <w:rsid w:val="003F70AF"/>
    <w:rsid w:val="003F7ECF"/>
    <w:rsid w:val="00402029"/>
    <w:rsid w:val="004020AF"/>
    <w:rsid w:val="00403007"/>
    <w:rsid w:val="004048F3"/>
    <w:rsid w:val="004059F7"/>
    <w:rsid w:val="00406929"/>
    <w:rsid w:val="00407439"/>
    <w:rsid w:val="0040775D"/>
    <w:rsid w:val="0041108A"/>
    <w:rsid w:val="004116B9"/>
    <w:rsid w:val="0041170D"/>
    <w:rsid w:val="00411FB2"/>
    <w:rsid w:val="00413F0C"/>
    <w:rsid w:val="00416AA6"/>
    <w:rsid w:val="004177AA"/>
    <w:rsid w:val="0042018A"/>
    <w:rsid w:val="004211D7"/>
    <w:rsid w:val="00423B54"/>
    <w:rsid w:val="00427584"/>
    <w:rsid w:val="00427892"/>
    <w:rsid w:val="00431534"/>
    <w:rsid w:val="00434B4F"/>
    <w:rsid w:val="004350E4"/>
    <w:rsid w:val="004353F2"/>
    <w:rsid w:val="00435B5A"/>
    <w:rsid w:val="00435C85"/>
    <w:rsid w:val="004373AD"/>
    <w:rsid w:val="00440082"/>
    <w:rsid w:val="00441B6B"/>
    <w:rsid w:val="00444242"/>
    <w:rsid w:val="00444C80"/>
    <w:rsid w:val="00447482"/>
    <w:rsid w:val="00452F5E"/>
    <w:rsid w:val="00455A76"/>
    <w:rsid w:val="00457767"/>
    <w:rsid w:val="00460286"/>
    <w:rsid w:val="00465077"/>
    <w:rsid w:val="00466090"/>
    <w:rsid w:val="00466E93"/>
    <w:rsid w:val="004720EE"/>
    <w:rsid w:val="00476C6E"/>
    <w:rsid w:val="0047754F"/>
    <w:rsid w:val="004808FE"/>
    <w:rsid w:val="004812A9"/>
    <w:rsid w:val="00485E22"/>
    <w:rsid w:val="004932CC"/>
    <w:rsid w:val="0049373B"/>
    <w:rsid w:val="00494B99"/>
    <w:rsid w:val="00496EC7"/>
    <w:rsid w:val="0049725A"/>
    <w:rsid w:val="004A05D0"/>
    <w:rsid w:val="004A273F"/>
    <w:rsid w:val="004A3D96"/>
    <w:rsid w:val="004A4D78"/>
    <w:rsid w:val="004A50CD"/>
    <w:rsid w:val="004A604C"/>
    <w:rsid w:val="004A6109"/>
    <w:rsid w:val="004A64C1"/>
    <w:rsid w:val="004A67A6"/>
    <w:rsid w:val="004A7129"/>
    <w:rsid w:val="004B0954"/>
    <w:rsid w:val="004B0A5B"/>
    <w:rsid w:val="004B436D"/>
    <w:rsid w:val="004B548A"/>
    <w:rsid w:val="004B61BB"/>
    <w:rsid w:val="004C01FA"/>
    <w:rsid w:val="004C0CF6"/>
    <w:rsid w:val="004C115B"/>
    <w:rsid w:val="004C36D4"/>
    <w:rsid w:val="004C395C"/>
    <w:rsid w:val="004C3E2C"/>
    <w:rsid w:val="004C4683"/>
    <w:rsid w:val="004C52BE"/>
    <w:rsid w:val="004C5CA7"/>
    <w:rsid w:val="004D18C6"/>
    <w:rsid w:val="004D2A88"/>
    <w:rsid w:val="004D34FE"/>
    <w:rsid w:val="004D4B2F"/>
    <w:rsid w:val="004D5140"/>
    <w:rsid w:val="004D56E1"/>
    <w:rsid w:val="004D5D91"/>
    <w:rsid w:val="004D6DC5"/>
    <w:rsid w:val="004D7E4E"/>
    <w:rsid w:val="004E1229"/>
    <w:rsid w:val="004E1A33"/>
    <w:rsid w:val="004E23FA"/>
    <w:rsid w:val="004E2563"/>
    <w:rsid w:val="004E3876"/>
    <w:rsid w:val="004E3DF3"/>
    <w:rsid w:val="004E4CEF"/>
    <w:rsid w:val="004F01B5"/>
    <w:rsid w:val="004F19FB"/>
    <w:rsid w:val="004F1A0C"/>
    <w:rsid w:val="004F30A1"/>
    <w:rsid w:val="004F44D3"/>
    <w:rsid w:val="004F6A40"/>
    <w:rsid w:val="004F6C7E"/>
    <w:rsid w:val="004F72CB"/>
    <w:rsid w:val="00500A5C"/>
    <w:rsid w:val="00500FDB"/>
    <w:rsid w:val="005016C8"/>
    <w:rsid w:val="00501A96"/>
    <w:rsid w:val="00501F35"/>
    <w:rsid w:val="005042B7"/>
    <w:rsid w:val="00505806"/>
    <w:rsid w:val="00506A4B"/>
    <w:rsid w:val="00506BEF"/>
    <w:rsid w:val="00510B83"/>
    <w:rsid w:val="00511AFC"/>
    <w:rsid w:val="0051299A"/>
    <w:rsid w:val="005138B8"/>
    <w:rsid w:val="0051399C"/>
    <w:rsid w:val="00514BE0"/>
    <w:rsid w:val="00516622"/>
    <w:rsid w:val="0051695C"/>
    <w:rsid w:val="005214E5"/>
    <w:rsid w:val="00521D5E"/>
    <w:rsid w:val="005252D7"/>
    <w:rsid w:val="00526231"/>
    <w:rsid w:val="00526F71"/>
    <w:rsid w:val="005340C2"/>
    <w:rsid w:val="0053479E"/>
    <w:rsid w:val="00536EB6"/>
    <w:rsid w:val="00542CDB"/>
    <w:rsid w:val="00544258"/>
    <w:rsid w:val="00544AEC"/>
    <w:rsid w:val="00545E1A"/>
    <w:rsid w:val="00553A91"/>
    <w:rsid w:val="005552E9"/>
    <w:rsid w:val="00556E5B"/>
    <w:rsid w:val="00561B25"/>
    <w:rsid w:val="00563450"/>
    <w:rsid w:val="00563935"/>
    <w:rsid w:val="00564B00"/>
    <w:rsid w:val="0056501E"/>
    <w:rsid w:val="005655B2"/>
    <w:rsid w:val="00565F30"/>
    <w:rsid w:val="00567543"/>
    <w:rsid w:val="005701B0"/>
    <w:rsid w:val="00572208"/>
    <w:rsid w:val="005735B2"/>
    <w:rsid w:val="005740D5"/>
    <w:rsid w:val="005771A3"/>
    <w:rsid w:val="0057724C"/>
    <w:rsid w:val="00581243"/>
    <w:rsid w:val="00581287"/>
    <w:rsid w:val="00585C93"/>
    <w:rsid w:val="005869A8"/>
    <w:rsid w:val="005901DD"/>
    <w:rsid w:val="00590E5F"/>
    <w:rsid w:val="00591AC1"/>
    <w:rsid w:val="00596727"/>
    <w:rsid w:val="005A08B2"/>
    <w:rsid w:val="005A270B"/>
    <w:rsid w:val="005A2999"/>
    <w:rsid w:val="005A34CD"/>
    <w:rsid w:val="005A5BD6"/>
    <w:rsid w:val="005A653B"/>
    <w:rsid w:val="005B191D"/>
    <w:rsid w:val="005B1BEE"/>
    <w:rsid w:val="005B512A"/>
    <w:rsid w:val="005C1F69"/>
    <w:rsid w:val="005C3207"/>
    <w:rsid w:val="005C3613"/>
    <w:rsid w:val="005C51C2"/>
    <w:rsid w:val="005C5785"/>
    <w:rsid w:val="005C70E7"/>
    <w:rsid w:val="005D2743"/>
    <w:rsid w:val="005D7AB4"/>
    <w:rsid w:val="005D7C25"/>
    <w:rsid w:val="005F09F0"/>
    <w:rsid w:val="005F2A66"/>
    <w:rsid w:val="005F2C9F"/>
    <w:rsid w:val="005F3267"/>
    <w:rsid w:val="005F5053"/>
    <w:rsid w:val="005F788B"/>
    <w:rsid w:val="005F7A7C"/>
    <w:rsid w:val="00600C4D"/>
    <w:rsid w:val="00600FB4"/>
    <w:rsid w:val="00603B14"/>
    <w:rsid w:val="00605F6D"/>
    <w:rsid w:val="00610D3B"/>
    <w:rsid w:val="0061111C"/>
    <w:rsid w:val="006126B3"/>
    <w:rsid w:val="00612ADB"/>
    <w:rsid w:val="00612C36"/>
    <w:rsid w:val="0061330D"/>
    <w:rsid w:val="0061363F"/>
    <w:rsid w:val="00613C87"/>
    <w:rsid w:val="00614133"/>
    <w:rsid w:val="00614A56"/>
    <w:rsid w:val="00615097"/>
    <w:rsid w:val="00615ADD"/>
    <w:rsid w:val="006238CF"/>
    <w:rsid w:val="00623C72"/>
    <w:rsid w:val="00624319"/>
    <w:rsid w:val="00625425"/>
    <w:rsid w:val="00625AD1"/>
    <w:rsid w:val="006263A3"/>
    <w:rsid w:val="00626405"/>
    <w:rsid w:val="00626B63"/>
    <w:rsid w:val="00627215"/>
    <w:rsid w:val="00630503"/>
    <w:rsid w:val="0063496C"/>
    <w:rsid w:val="0063530B"/>
    <w:rsid w:val="006415E5"/>
    <w:rsid w:val="00646CDD"/>
    <w:rsid w:val="006500D8"/>
    <w:rsid w:val="006500EF"/>
    <w:rsid w:val="00651654"/>
    <w:rsid w:val="00652037"/>
    <w:rsid w:val="00652B49"/>
    <w:rsid w:val="00653AF6"/>
    <w:rsid w:val="00653D6B"/>
    <w:rsid w:val="00654948"/>
    <w:rsid w:val="00657643"/>
    <w:rsid w:val="006602B5"/>
    <w:rsid w:val="00660B69"/>
    <w:rsid w:val="00661C25"/>
    <w:rsid w:val="00661C7C"/>
    <w:rsid w:val="00664C6B"/>
    <w:rsid w:val="00664D0E"/>
    <w:rsid w:val="00665F5C"/>
    <w:rsid w:val="00667954"/>
    <w:rsid w:val="00670D44"/>
    <w:rsid w:val="00671A02"/>
    <w:rsid w:val="00673C03"/>
    <w:rsid w:val="00673CD2"/>
    <w:rsid w:val="00680136"/>
    <w:rsid w:val="006843E0"/>
    <w:rsid w:val="00685ECD"/>
    <w:rsid w:val="00686F55"/>
    <w:rsid w:val="00692391"/>
    <w:rsid w:val="006944F7"/>
    <w:rsid w:val="00695826"/>
    <w:rsid w:val="006978BC"/>
    <w:rsid w:val="006A14BA"/>
    <w:rsid w:val="006A1C8E"/>
    <w:rsid w:val="006A1CB1"/>
    <w:rsid w:val="006A3C66"/>
    <w:rsid w:val="006A4D8C"/>
    <w:rsid w:val="006A5EE9"/>
    <w:rsid w:val="006A6E59"/>
    <w:rsid w:val="006B168E"/>
    <w:rsid w:val="006B20DE"/>
    <w:rsid w:val="006B28B1"/>
    <w:rsid w:val="006B3507"/>
    <w:rsid w:val="006B36CF"/>
    <w:rsid w:val="006B3AB0"/>
    <w:rsid w:val="006B3D9D"/>
    <w:rsid w:val="006B505F"/>
    <w:rsid w:val="006B5506"/>
    <w:rsid w:val="006B579B"/>
    <w:rsid w:val="006B6633"/>
    <w:rsid w:val="006B67C0"/>
    <w:rsid w:val="006B6A9C"/>
    <w:rsid w:val="006B729F"/>
    <w:rsid w:val="006B786A"/>
    <w:rsid w:val="006B7A3C"/>
    <w:rsid w:val="006B7DF2"/>
    <w:rsid w:val="006C19EB"/>
    <w:rsid w:val="006C2116"/>
    <w:rsid w:val="006C2D3D"/>
    <w:rsid w:val="006C7DCF"/>
    <w:rsid w:val="006D1FBC"/>
    <w:rsid w:val="006D2246"/>
    <w:rsid w:val="006D27F5"/>
    <w:rsid w:val="006D35DA"/>
    <w:rsid w:val="006D413E"/>
    <w:rsid w:val="006D45FA"/>
    <w:rsid w:val="006D714B"/>
    <w:rsid w:val="006D7BB1"/>
    <w:rsid w:val="006E2717"/>
    <w:rsid w:val="006E6C05"/>
    <w:rsid w:val="006F0C47"/>
    <w:rsid w:val="006F2AF3"/>
    <w:rsid w:val="006F3BC2"/>
    <w:rsid w:val="006F3CA1"/>
    <w:rsid w:val="0070042E"/>
    <w:rsid w:val="007005EE"/>
    <w:rsid w:val="00702596"/>
    <w:rsid w:val="00706F23"/>
    <w:rsid w:val="007077FD"/>
    <w:rsid w:val="00710C41"/>
    <w:rsid w:val="00711A63"/>
    <w:rsid w:val="007122CB"/>
    <w:rsid w:val="00712D71"/>
    <w:rsid w:val="00715202"/>
    <w:rsid w:val="0071560B"/>
    <w:rsid w:val="00716798"/>
    <w:rsid w:val="00716993"/>
    <w:rsid w:val="00717732"/>
    <w:rsid w:val="0072142D"/>
    <w:rsid w:val="00723034"/>
    <w:rsid w:val="00723181"/>
    <w:rsid w:val="00723223"/>
    <w:rsid w:val="00724080"/>
    <w:rsid w:val="007249A9"/>
    <w:rsid w:val="00724C4D"/>
    <w:rsid w:val="00724DB3"/>
    <w:rsid w:val="00725007"/>
    <w:rsid w:val="00726D57"/>
    <w:rsid w:val="0073096A"/>
    <w:rsid w:val="00733EEB"/>
    <w:rsid w:val="00734067"/>
    <w:rsid w:val="0073452B"/>
    <w:rsid w:val="00735F7D"/>
    <w:rsid w:val="00736CC1"/>
    <w:rsid w:val="00740B04"/>
    <w:rsid w:val="007441C0"/>
    <w:rsid w:val="00744A94"/>
    <w:rsid w:val="00745A23"/>
    <w:rsid w:val="00745C75"/>
    <w:rsid w:val="0074646F"/>
    <w:rsid w:val="00746CE9"/>
    <w:rsid w:val="00750AC1"/>
    <w:rsid w:val="00750E65"/>
    <w:rsid w:val="00753BB9"/>
    <w:rsid w:val="00753C82"/>
    <w:rsid w:val="007626DB"/>
    <w:rsid w:val="00762F58"/>
    <w:rsid w:val="00767991"/>
    <w:rsid w:val="007710F9"/>
    <w:rsid w:val="00771C32"/>
    <w:rsid w:val="00771E79"/>
    <w:rsid w:val="0077225C"/>
    <w:rsid w:val="0077465B"/>
    <w:rsid w:val="0077568E"/>
    <w:rsid w:val="00780E7F"/>
    <w:rsid w:val="007821E9"/>
    <w:rsid w:val="0078252E"/>
    <w:rsid w:val="00783136"/>
    <w:rsid w:val="00783FFF"/>
    <w:rsid w:val="007841D6"/>
    <w:rsid w:val="0078794A"/>
    <w:rsid w:val="0079192D"/>
    <w:rsid w:val="00791B4C"/>
    <w:rsid w:val="007927C1"/>
    <w:rsid w:val="00793B23"/>
    <w:rsid w:val="00794ACC"/>
    <w:rsid w:val="007A04D1"/>
    <w:rsid w:val="007A1068"/>
    <w:rsid w:val="007A1234"/>
    <w:rsid w:val="007A18D8"/>
    <w:rsid w:val="007A45EE"/>
    <w:rsid w:val="007B190F"/>
    <w:rsid w:val="007B19A2"/>
    <w:rsid w:val="007C0A6B"/>
    <w:rsid w:val="007C32C0"/>
    <w:rsid w:val="007C4698"/>
    <w:rsid w:val="007C5EBB"/>
    <w:rsid w:val="007C639C"/>
    <w:rsid w:val="007C72AF"/>
    <w:rsid w:val="007D3A36"/>
    <w:rsid w:val="007D3D17"/>
    <w:rsid w:val="007D4874"/>
    <w:rsid w:val="007D63A5"/>
    <w:rsid w:val="007D6D9B"/>
    <w:rsid w:val="007E1EC7"/>
    <w:rsid w:val="007E44EF"/>
    <w:rsid w:val="007E67F1"/>
    <w:rsid w:val="007E6E9D"/>
    <w:rsid w:val="007E7346"/>
    <w:rsid w:val="007F111D"/>
    <w:rsid w:val="007F1C16"/>
    <w:rsid w:val="007F1CEF"/>
    <w:rsid w:val="007F422E"/>
    <w:rsid w:val="007F6D55"/>
    <w:rsid w:val="008007B8"/>
    <w:rsid w:val="00800927"/>
    <w:rsid w:val="008010CD"/>
    <w:rsid w:val="0080498A"/>
    <w:rsid w:val="008056D0"/>
    <w:rsid w:val="00811CBC"/>
    <w:rsid w:val="0081260E"/>
    <w:rsid w:val="00812B4F"/>
    <w:rsid w:val="00813CC0"/>
    <w:rsid w:val="00813E51"/>
    <w:rsid w:val="00816AC2"/>
    <w:rsid w:val="008204B7"/>
    <w:rsid w:val="00821D67"/>
    <w:rsid w:val="00822F5C"/>
    <w:rsid w:val="0082366E"/>
    <w:rsid w:val="00824736"/>
    <w:rsid w:val="00827009"/>
    <w:rsid w:val="00827CDF"/>
    <w:rsid w:val="008316D9"/>
    <w:rsid w:val="0083184B"/>
    <w:rsid w:val="00832A60"/>
    <w:rsid w:val="00834B63"/>
    <w:rsid w:val="00834E23"/>
    <w:rsid w:val="00837C51"/>
    <w:rsid w:val="00840739"/>
    <w:rsid w:val="00840A47"/>
    <w:rsid w:val="00840FFE"/>
    <w:rsid w:val="00841A59"/>
    <w:rsid w:val="00841D27"/>
    <w:rsid w:val="00844047"/>
    <w:rsid w:val="00846B41"/>
    <w:rsid w:val="0085045D"/>
    <w:rsid w:val="00853092"/>
    <w:rsid w:val="0085399F"/>
    <w:rsid w:val="008549B9"/>
    <w:rsid w:val="00854A3D"/>
    <w:rsid w:val="00855E4B"/>
    <w:rsid w:val="0085662C"/>
    <w:rsid w:val="00856E8D"/>
    <w:rsid w:val="00862E21"/>
    <w:rsid w:val="00864015"/>
    <w:rsid w:val="0086725F"/>
    <w:rsid w:val="00870DD0"/>
    <w:rsid w:val="00872580"/>
    <w:rsid w:val="00873B19"/>
    <w:rsid w:val="0087430B"/>
    <w:rsid w:val="0087637B"/>
    <w:rsid w:val="00876F9B"/>
    <w:rsid w:val="0087701D"/>
    <w:rsid w:val="008868BF"/>
    <w:rsid w:val="00887F9A"/>
    <w:rsid w:val="00894651"/>
    <w:rsid w:val="00894A55"/>
    <w:rsid w:val="008962AE"/>
    <w:rsid w:val="008967C8"/>
    <w:rsid w:val="00897915"/>
    <w:rsid w:val="008A1B2B"/>
    <w:rsid w:val="008A1E64"/>
    <w:rsid w:val="008A49A4"/>
    <w:rsid w:val="008A6E2F"/>
    <w:rsid w:val="008A722F"/>
    <w:rsid w:val="008B0698"/>
    <w:rsid w:val="008B0703"/>
    <w:rsid w:val="008B3C07"/>
    <w:rsid w:val="008B7B0C"/>
    <w:rsid w:val="008B7EA8"/>
    <w:rsid w:val="008B7F9A"/>
    <w:rsid w:val="008C073A"/>
    <w:rsid w:val="008C21B6"/>
    <w:rsid w:val="008C2FBB"/>
    <w:rsid w:val="008C34BA"/>
    <w:rsid w:val="008C44F5"/>
    <w:rsid w:val="008C7524"/>
    <w:rsid w:val="008C7B5B"/>
    <w:rsid w:val="008D12BF"/>
    <w:rsid w:val="008D1C46"/>
    <w:rsid w:val="008D21E7"/>
    <w:rsid w:val="008D2AD2"/>
    <w:rsid w:val="008D5A8E"/>
    <w:rsid w:val="008D79D1"/>
    <w:rsid w:val="008D7DB1"/>
    <w:rsid w:val="008D7ED0"/>
    <w:rsid w:val="008E0A2E"/>
    <w:rsid w:val="008E353C"/>
    <w:rsid w:val="008E3B55"/>
    <w:rsid w:val="008E3C9E"/>
    <w:rsid w:val="008E6135"/>
    <w:rsid w:val="008F0ECD"/>
    <w:rsid w:val="008F1686"/>
    <w:rsid w:val="008F73D7"/>
    <w:rsid w:val="008F7914"/>
    <w:rsid w:val="00900A47"/>
    <w:rsid w:val="00901EFD"/>
    <w:rsid w:val="00903B62"/>
    <w:rsid w:val="00907425"/>
    <w:rsid w:val="00907AD3"/>
    <w:rsid w:val="00913F2F"/>
    <w:rsid w:val="0091502A"/>
    <w:rsid w:val="00916621"/>
    <w:rsid w:val="009170D3"/>
    <w:rsid w:val="00922050"/>
    <w:rsid w:val="009221B3"/>
    <w:rsid w:val="00923103"/>
    <w:rsid w:val="009232D4"/>
    <w:rsid w:val="009233A7"/>
    <w:rsid w:val="0092534B"/>
    <w:rsid w:val="00927DE1"/>
    <w:rsid w:val="009307B9"/>
    <w:rsid w:val="00930BEE"/>
    <w:rsid w:val="009316A2"/>
    <w:rsid w:val="00931863"/>
    <w:rsid w:val="009319B2"/>
    <w:rsid w:val="009358A7"/>
    <w:rsid w:val="00942596"/>
    <w:rsid w:val="009426D7"/>
    <w:rsid w:val="00943ABC"/>
    <w:rsid w:val="00944DC6"/>
    <w:rsid w:val="00945176"/>
    <w:rsid w:val="009452BF"/>
    <w:rsid w:val="00945438"/>
    <w:rsid w:val="0094713D"/>
    <w:rsid w:val="00947198"/>
    <w:rsid w:val="00950345"/>
    <w:rsid w:val="00950C46"/>
    <w:rsid w:val="00954575"/>
    <w:rsid w:val="009555A9"/>
    <w:rsid w:val="00956251"/>
    <w:rsid w:val="009573EE"/>
    <w:rsid w:val="009628A5"/>
    <w:rsid w:val="00962D85"/>
    <w:rsid w:val="00963F4F"/>
    <w:rsid w:val="009657ED"/>
    <w:rsid w:val="009666F8"/>
    <w:rsid w:val="009676E3"/>
    <w:rsid w:val="00970C46"/>
    <w:rsid w:val="00972412"/>
    <w:rsid w:val="0097323D"/>
    <w:rsid w:val="00973CA9"/>
    <w:rsid w:val="009769B6"/>
    <w:rsid w:val="0098091B"/>
    <w:rsid w:val="00981168"/>
    <w:rsid w:val="00981DA2"/>
    <w:rsid w:val="009821EF"/>
    <w:rsid w:val="0098220A"/>
    <w:rsid w:val="009823F4"/>
    <w:rsid w:val="009829E8"/>
    <w:rsid w:val="00984BA9"/>
    <w:rsid w:val="0098580F"/>
    <w:rsid w:val="00987B7A"/>
    <w:rsid w:val="0099020D"/>
    <w:rsid w:val="00992076"/>
    <w:rsid w:val="009923F6"/>
    <w:rsid w:val="009948C1"/>
    <w:rsid w:val="009A03DB"/>
    <w:rsid w:val="009A110B"/>
    <w:rsid w:val="009A1EA9"/>
    <w:rsid w:val="009A390E"/>
    <w:rsid w:val="009A3C46"/>
    <w:rsid w:val="009A3C66"/>
    <w:rsid w:val="009A4D20"/>
    <w:rsid w:val="009A522C"/>
    <w:rsid w:val="009A5A8B"/>
    <w:rsid w:val="009A7186"/>
    <w:rsid w:val="009A79EB"/>
    <w:rsid w:val="009B0D65"/>
    <w:rsid w:val="009B1426"/>
    <w:rsid w:val="009B21E8"/>
    <w:rsid w:val="009B2D81"/>
    <w:rsid w:val="009B4E2F"/>
    <w:rsid w:val="009B5346"/>
    <w:rsid w:val="009B61BA"/>
    <w:rsid w:val="009C1A5B"/>
    <w:rsid w:val="009C1E1B"/>
    <w:rsid w:val="009C2CB5"/>
    <w:rsid w:val="009C32B0"/>
    <w:rsid w:val="009C41F9"/>
    <w:rsid w:val="009C78ED"/>
    <w:rsid w:val="009D22A3"/>
    <w:rsid w:val="009D30F6"/>
    <w:rsid w:val="009D43A0"/>
    <w:rsid w:val="009D690D"/>
    <w:rsid w:val="009D78B4"/>
    <w:rsid w:val="009E0694"/>
    <w:rsid w:val="009E15ED"/>
    <w:rsid w:val="009E1888"/>
    <w:rsid w:val="009E1F11"/>
    <w:rsid w:val="009E2956"/>
    <w:rsid w:val="009E2AB9"/>
    <w:rsid w:val="009E3217"/>
    <w:rsid w:val="009E3541"/>
    <w:rsid w:val="009E43C1"/>
    <w:rsid w:val="009E56C3"/>
    <w:rsid w:val="009F0D03"/>
    <w:rsid w:val="009F0ECE"/>
    <w:rsid w:val="009F2EEB"/>
    <w:rsid w:val="009F43FE"/>
    <w:rsid w:val="009F6C3E"/>
    <w:rsid w:val="009F74EB"/>
    <w:rsid w:val="009F763A"/>
    <w:rsid w:val="009F7C5B"/>
    <w:rsid w:val="00A00E52"/>
    <w:rsid w:val="00A038C3"/>
    <w:rsid w:val="00A04C02"/>
    <w:rsid w:val="00A0513B"/>
    <w:rsid w:val="00A06EA2"/>
    <w:rsid w:val="00A07BD9"/>
    <w:rsid w:val="00A13CD9"/>
    <w:rsid w:val="00A1516B"/>
    <w:rsid w:val="00A16D21"/>
    <w:rsid w:val="00A1721E"/>
    <w:rsid w:val="00A174A4"/>
    <w:rsid w:val="00A20A54"/>
    <w:rsid w:val="00A24072"/>
    <w:rsid w:val="00A266E0"/>
    <w:rsid w:val="00A27182"/>
    <w:rsid w:val="00A30936"/>
    <w:rsid w:val="00A338B0"/>
    <w:rsid w:val="00A33970"/>
    <w:rsid w:val="00A357F2"/>
    <w:rsid w:val="00A35A63"/>
    <w:rsid w:val="00A36444"/>
    <w:rsid w:val="00A3665B"/>
    <w:rsid w:val="00A406DE"/>
    <w:rsid w:val="00A40B8F"/>
    <w:rsid w:val="00A46B8E"/>
    <w:rsid w:val="00A46D78"/>
    <w:rsid w:val="00A4797D"/>
    <w:rsid w:val="00A50870"/>
    <w:rsid w:val="00A51335"/>
    <w:rsid w:val="00A528AF"/>
    <w:rsid w:val="00A5468D"/>
    <w:rsid w:val="00A563F5"/>
    <w:rsid w:val="00A56865"/>
    <w:rsid w:val="00A5753C"/>
    <w:rsid w:val="00A60361"/>
    <w:rsid w:val="00A6088A"/>
    <w:rsid w:val="00A63454"/>
    <w:rsid w:val="00A63B6B"/>
    <w:rsid w:val="00A63CD2"/>
    <w:rsid w:val="00A730F8"/>
    <w:rsid w:val="00A745B7"/>
    <w:rsid w:val="00A746A6"/>
    <w:rsid w:val="00A824F9"/>
    <w:rsid w:val="00A82D22"/>
    <w:rsid w:val="00A83A83"/>
    <w:rsid w:val="00A844E9"/>
    <w:rsid w:val="00A84C8A"/>
    <w:rsid w:val="00A85552"/>
    <w:rsid w:val="00A90B49"/>
    <w:rsid w:val="00A92A75"/>
    <w:rsid w:val="00A9455F"/>
    <w:rsid w:val="00A96338"/>
    <w:rsid w:val="00A97831"/>
    <w:rsid w:val="00A979DE"/>
    <w:rsid w:val="00A97C8E"/>
    <w:rsid w:val="00AA1557"/>
    <w:rsid w:val="00AA189B"/>
    <w:rsid w:val="00AA2EDC"/>
    <w:rsid w:val="00AA3DE2"/>
    <w:rsid w:val="00AA5944"/>
    <w:rsid w:val="00AA5AE7"/>
    <w:rsid w:val="00AA6CCE"/>
    <w:rsid w:val="00AA7BEA"/>
    <w:rsid w:val="00AB027A"/>
    <w:rsid w:val="00AB29FB"/>
    <w:rsid w:val="00AB6925"/>
    <w:rsid w:val="00AC161A"/>
    <w:rsid w:val="00AC6FDA"/>
    <w:rsid w:val="00AC7763"/>
    <w:rsid w:val="00AD0036"/>
    <w:rsid w:val="00AD1321"/>
    <w:rsid w:val="00AD3CDE"/>
    <w:rsid w:val="00AD3D06"/>
    <w:rsid w:val="00AD7F71"/>
    <w:rsid w:val="00AE0BFE"/>
    <w:rsid w:val="00AE1674"/>
    <w:rsid w:val="00AE1C95"/>
    <w:rsid w:val="00AE3168"/>
    <w:rsid w:val="00AE3C1D"/>
    <w:rsid w:val="00AE6E51"/>
    <w:rsid w:val="00AE76E4"/>
    <w:rsid w:val="00AE7D59"/>
    <w:rsid w:val="00AF003E"/>
    <w:rsid w:val="00AF301F"/>
    <w:rsid w:val="00AF4DEC"/>
    <w:rsid w:val="00AF5386"/>
    <w:rsid w:val="00AF6D48"/>
    <w:rsid w:val="00AF7839"/>
    <w:rsid w:val="00B01E50"/>
    <w:rsid w:val="00B02E47"/>
    <w:rsid w:val="00B04894"/>
    <w:rsid w:val="00B04C37"/>
    <w:rsid w:val="00B0587B"/>
    <w:rsid w:val="00B07B81"/>
    <w:rsid w:val="00B11C40"/>
    <w:rsid w:val="00B12D41"/>
    <w:rsid w:val="00B15354"/>
    <w:rsid w:val="00B21393"/>
    <w:rsid w:val="00B23154"/>
    <w:rsid w:val="00B2343F"/>
    <w:rsid w:val="00B248B9"/>
    <w:rsid w:val="00B257BC"/>
    <w:rsid w:val="00B318F0"/>
    <w:rsid w:val="00B31C0D"/>
    <w:rsid w:val="00B32170"/>
    <w:rsid w:val="00B32D38"/>
    <w:rsid w:val="00B351C8"/>
    <w:rsid w:val="00B35C8B"/>
    <w:rsid w:val="00B36D6F"/>
    <w:rsid w:val="00B376EC"/>
    <w:rsid w:val="00B407DC"/>
    <w:rsid w:val="00B42525"/>
    <w:rsid w:val="00B42B39"/>
    <w:rsid w:val="00B43E8E"/>
    <w:rsid w:val="00B45AEF"/>
    <w:rsid w:val="00B465D8"/>
    <w:rsid w:val="00B51822"/>
    <w:rsid w:val="00B51EE7"/>
    <w:rsid w:val="00B55DB4"/>
    <w:rsid w:val="00B56184"/>
    <w:rsid w:val="00B56A02"/>
    <w:rsid w:val="00B602A7"/>
    <w:rsid w:val="00B603E6"/>
    <w:rsid w:val="00B61F44"/>
    <w:rsid w:val="00B6269D"/>
    <w:rsid w:val="00B62914"/>
    <w:rsid w:val="00B634CC"/>
    <w:rsid w:val="00B63AAF"/>
    <w:rsid w:val="00B63DFD"/>
    <w:rsid w:val="00B706DA"/>
    <w:rsid w:val="00B70DA2"/>
    <w:rsid w:val="00B73D33"/>
    <w:rsid w:val="00B745E2"/>
    <w:rsid w:val="00B74C54"/>
    <w:rsid w:val="00B77EBB"/>
    <w:rsid w:val="00B77FC2"/>
    <w:rsid w:val="00B8037A"/>
    <w:rsid w:val="00B8202F"/>
    <w:rsid w:val="00B82CE1"/>
    <w:rsid w:val="00B844BC"/>
    <w:rsid w:val="00B84982"/>
    <w:rsid w:val="00B8619E"/>
    <w:rsid w:val="00B8734F"/>
    <w:rsid w:val="00B927F0"/>
    <w:rsid w:val="00B92ECF"/>
    <w:rsid w:val="00B97BAF"/>
    <w:rsid w:val="00BA05AE"/>
    <w:rsid w:val="00BA1D39"/>
    <w:rsid w:val="00BA214E"/>
    <w:rsid w:val="00BA480F"/>
    <w:rsid w:val="00BA5A45"/>
    <w:rsid w:val="00BA79F6"/>
    <w:rsid w:val="00BB0E10"/>
    <w:rsid w:val="00BB25E6"/>
    <w:rsid w:val="00BB40F9"/>
    <w:rsid w:val="00BB5FA4"/>
    <w:rsid w:val="00BB6439"/>
    <w:rsid w:val="00BC032E"/>
    <w:rsid w:val="00BC0BED"/>
    <w:rsid w:val="00BC4E39"/>
    <w:rsid w:val="00BC64A0"/>
    <w:rsid w:val="00BD0F0D"/>
    <w:rsid w:val="00BD2021"/>
    <w:rsid w:val="00BD57F9"/>
    <w:rsid w:val="00BE2F9A"/>
    <w:rsid w:val="00BE3444"/>
    <w:rsid w:val="00BE42C2"/>
    <w:rsid w:val="00BE727B"/>
    <w:rsid w:val="00BE7FA4"/>
    <w:rsid w:val="00BF0175"/>
    <w:rsid w:val="00BF1557"/>
    <w:rsid w:val="00BF1AE6"/>
    <w:rsid w:val="00BF2BE1"/>
    <w:rsid w:val="00BF2C34"/>
    <w:rsid w:val="00BF3BB2"/>
    <w:rsid w:val="00BF4842"/>
    <w:rsid w:val="00BF4BF4"/>
    <w:rsid w:val="00BF5563"/>
    <w:rsid w:val="00BF72BD"/>
    <w:rsid w:val="00C026D0"/>
    <w:rsid w:val="00C0471C"/>
    <w:rsid w:val="00C061CF"/>
    <w:rsid w:val="00C066D0"/>
    <w:rsid w:val="00C073B7"/>
    <w:rsid w:val="00C10C4B"/>
    <w:rsid w:val="00C13EEA"/>
    <w:rsid w:val="00C14F1D"/>
    <w:rsid w:val="00C15140"/>
    <w:rsid w:val="00C151F0"/>
    <w:rsid w:val="00C16387"/>
    <w:rsid w:val="00C17CC1"/>
    <w:rsid w:val="00C21797"/>
    <w:rsid w:val="00C251DF"/>
    <w:rsid w:val="00C25FA0"/>
    <w:rsid w:val="00C26F1A"/>
    <w:rsid w:val="00C27D51"/>
    <w:rsid w:val="00C316C4"/>
    <w:rsid w:val="00C371D7"/>
    <w:rsid w:val="00C3775C"/>
    <w:rsid w:val="00C46CF0"/>
    <w:rsid w:val="00C47D9F"/>
    <w:rsid w:val="00C47E4E"/>
    <w:rsid w:val="00C503DB"/>
    <w:rsid w:val="00C508FF"/>
    <w:rsid w:val="00C54A71"/>
    <w:rsid w:val="00C61E53"/>
    <w:rsid w:val="00C66213"/>
    <w:rsid w:val="00C6698D"/>
    <w:rsid w:val="00C67042"/>
    <w:rsid w:val="00C6711D"/>
    <w:rsid w:val="00C743BB"/>
    <w:rsid w:val="00C760E7"/>
    <w:rsid w:val="00C76133"/>
    <w:rsid w:val="00C76F78"/>
    <w:rsid w:val="00C80EB6"/>
    <w:rsid w:val="00C82603"/>
    <w:rsid w:val="00C82F35"/>
    <w:rsid w:val="00C82F92"/>
    <w:rsid w:val="00C846CD"/>
    <w:rsid w:val="00C853D4"/>
    <w:rsid w:val="00C863EF"/>
    <w:rsid w:val="00C90798"/>
    <w:rsid w:val="00C90D06"/>
    <w:rsid w:val="00C94249"/>
    <w:rsid w:val="00C951AD"/>
    <w:rsid w:val="00C952CA"/>
    <w:rsid w:val="00C97D07"/>
    <w:rsid w:val="00CA0753"/>
    <w:rsid w:val="00CA2348"/>
    <w:rsid w:val="00CA5D49"/>
    <w:rsid w:val="00CA66E5"/>
    <w:rsid w:val="00CB1215"/>
    <w:rsid w:val="00CB41FC"/>
    <w:rsid w:val="00CB68B4"/>
    <w:rsid w:val="00CB7029"/>
    <w:rsid w:val="00CB70C0"/>
    <w:rsid w:val="00CB7BA2"/>
    <w:rsid w:val="00CC1124"/>
    <w:rsid w:val="00CC17A5"/>
    <w:rsid w:val="00CD1A8D"/>
    <w:rsid w:val="00CD54E1"/>
    <w:rsid w:val="00CD62E5"/>
    <w:rsid w:val="00CD6FA1"/>
    <w:rsid w:val="00CD7831"/>
    <w:rsid w:val="00CE0592"/>
    <w:rsid w:val="00CE25C6"/>
    <w:rsid w:val="00CE26DF"/>
    <w:rsid w:val="00CE297F"/>
    <w:rsid w:val="00CE2CCC"/>
    <w:rsid w:val="00CE3E4D"/>
    <w:rsid w:val="00CE3E7C"/>
    <w:rsid w:val="00CE5D32"/>
    <w:rsid w:val="00CE7CA9"/>
    <w:rsid w:val="00CF004D"/>
    <w:rsid w:val="00CF2267"/>
    <w:rsid w:val="00CF2D76"/>
    <w:rsid w:val="00CF3F69"/>
    <w:rsid w:val="00CF5544"/>
    <w:rsid w:val="00CF5C72"/>
    <w:rsid w:val="00CF5E0F"/>
    <w:rsid w:val="00D00304"/>
    <w:rsid w:val="00D00541"/>
    <w:rsid w:val="00D01C89"/>
    <w:rsid w:val="00D0597A"/>
    <w:rsid w:val="00D059CA"/>
    <w:rsid w:val="00D05E5B"/>
    <w:rsid w:val="00D11AF5"/>
    <w:rsid w:val="00D1284A"/>
    <w:rsid w:val="00D12DDD"/>
    <w:rsid w:val="00D13D00"/>
    <w:rsid w:val="00D15309"/>
    <w:rsid w:val="00D16888"/>
    <w:rsid w:val="00D170F7"/>
    <w:rsid w:val="00D175ED"/>
    <w:rsid w:val="00D17632"/>
    <w:rsid w:val="00D22482"/>
    <w:rsid w:val="00D22653"/>
    <w:rsid w:val="00D24018"/>
    <w:rsid w:val="00D24709"/>
    <w:rsid w:val="00D25DC3"/>
    <w:rsid w:val="00D266AD"/>
    <w:rsid w:val="00D275FC"/>
    <w:rsid w:val="00D31611"/>
    <w:rsid w:val="00D31CD9"/>
    <w:rsid w:val="00D32C90"/>
    <w:rsid w:val="00D35419"/>
    <w:rsid w:val="00D36006"/>
    <w:rsid w:val="00D366A4"/>
    <w:rsid w:val="00D407E0"/>
    <w:rsid w:val="00D42240"/>
    <w:rsid w:val="00D43A2B"/>
    <w:rsid w:val="00D4665A"/>
    <w:rsid w:val="00D51F59"/>
    <w:rsid w:val="00D52370"/>
    <w:rsid w:val="00D57EF0"/>
    <w:rsid w:val="00D603A3"/>
    <w:rsid w:val="00D6217F"/>
    <w:rsid w:val="00D62E4B"/>
    <w:rsid w:val="00D630A6"/>
    <w:rsid w:val="00D642C5"/>
    <w:rsid w:val="00D6486C"/>
    <w:rsid w:val="00D72384"/>
    <w:rsid w:val="00D735CB"/>
    <w:rsid w:val="00D737DD"/>
    <w:rsid w:val="00D75716"/>
    <w:rsid w:val="00D75A10"/>
    <w:rsid w:val="00D75D5B"/>
    <w:rsid w:val="00D77F64"/>
    <w:rsid w:val="00D80B55"/>
    <w:rsid w:val="00D816EC"/>
    <w:rsid w:val="00D82552"/>
    <w:rsid w:val="00D8526D"/>
    <w:rsid w:val="00D90752"/>
    <w:rsid w:val="00D94E85"/>
    <w:rsid w:val="00D95DDB"/>
    <w:rsid w:val="00D95EA4"/>
    <w:rsid w:val="00D96807"/>
    <w:rsid w:val="00D96B26"/>
    <w:rsid w:val="00D9787B"/>
    <w:rsid w:val="00DA2194"/>
    <w:rsid w:val="00DA3264"/>
    <w:rsid w:val="00DB0B35"/>
    <w:rsid w:val="00DB0C55"/>
    <w:rsid w:val="00DB114E"/>
    <w:rsid w:val="00DB1307"/>
    <w:rsid w:val="00DB258A"/>
    <w:rsid w:val="00DB69E0"/>
    <w:rsid w:val="00DB7406"/>
    <w:rsid w:val="00DC0C2D"/>
    <w:rsid w:val="00DC0CE3"/>
    <w:rsid w:val="00DC4901"/>
    <w:rsid w:val="00DC4C56"/>
    <w:rsid w:val="00DC5642"/>
    <w:rsid w:val="00DC63C4"/>
    <w:rsid w:val="00DC6BE6"/>
    <w:rsid w:val="00DC6EE8"/>
    <w:rsid w:val="00DC6F00"/>
    <w:rsid w:val="00DD029B"/>
    <w:rsid w:val="00DD0619"/>
    <w:rsid w:val="00DD08BB"/>
    <w:rsid w:val="00DD1479"/>
    <w:rsid w:val="00DD169D"/>
    <w:rsid w:val="00DD18A0"/>
    <w:rsid w:val="00DD1B31"/>
    <w:rsid w:val="00DD1D91"/>
    <w:rsid w:val="00DD1FCD"/>
    <w:rsid w:val="00DD2EFF"/>
    <w:rsid w:val="00DD38C7"/>
    <w:rsid w:val="00DD4ABE"/>
    <w:rsid w:val="00DD5279"/>
    <w:rsid w:val="00DD66D1"/>
    <w:rsid w:val="00DD69F4"/>
    <w:rsid w:val="00DE0361"/>
    <w:rsid w:val="00DE4217"/>
    <w:rsid w:val="00DE59A8"/>
    <w:rsid w:val="00DF153A"/>
    <w:rsid w:val="00DF3890"/>
    <w:rsid w:val="00DF4C27"/>
    <w:rsid w:val="00DF50E8"/>
    <w:rsid w:val="00DF7951"/>
    <w:rsid w:val="00DF7EBD"/>
    <w:rsid w:val="00DF7FA8"/>
    <w:rsid w:val="00E02BC6"/>
    <w:rsid w:val="00E03524"/>
    <w:rsid w:val="00E03877"/>
    <w:rsid w:val="00E047AE"/>
    <w:rsid w:val="00E05D49"/>
    <w:rsid w:val="00E06806"/>
    <w:rsid w:val="00E14100"/>
    <w:rsid w:val="00E1458C"/>
    <w:rsid w:val="00E14699"/>
    <w:rsid w:val="00E15C2B"/>
    <w:rsid w:val="00E165C9"/>
    <w:rsid w:val="00E1753A"/>
    <w:rsid w:val="00E17ADF"/>
    <w:rsid w:val="00E2213B"/>
    <w:rsid w:val="00E24FF5"/>
    <w:rsid w:val="00E253C7"/>
    <w:rsid w:val="00E2593A"/>
    <w:rsid w:val="00E2771B"/>
    <w:rsid w:val="00E27A34"/>
    <w:rsid w:val="00E3045A"/>
    <w:rsid w:val="00E31842"/>
    <w:rsid w:val="00E31BFA"/>
    <w:rsid w:val="00E32C93"/>
    <w:rsid w:val="00E34D23"/>
    <w:rsid w:val="00E360B6"/>
    <w:rsid w:val="00E365D0"/>
    <w:rsid w:val="00E36BD2"/>
    <w:rsid w:val="00E42D53"/>
    <w:rsid w:val="00E4308D"/>
    <w:rsid w:val="00E43DE7"/>
    <w:rsid w:val="00E453AD"/>
    <w:rsid w:val="00E47833"/>
    <w:rsid w:val="00E50009"/>
    <w:rsid w:val="00E52F36"/>
    <w:rsid w:val="00E54F5C"/>
    <w:rsid w:val="00E5512C"/>
    <w:rsid w:val="00E5557A"/>
    <w:rsid w:val="00E55852"/>
    <w:rsid w:val="00E55D41"/>
    <w:rsid w:val="00E6108C"/>
    <w:rsid w:val="00E61D54"/>
    <w:rsid w:val="00E6293A"/>
    <w:rsid w:val="00E63400"/>
    <w:rsid w:val="00E6370A"/>
    <w:rsid w:val="00E6539F"/>
    <w:rsid w:val="00E65534"/>
    <w:rsid w:val="00E66070"/>
    <w:rsid w:val="00E66CAD"/>
    <w:rsid w:val="00E70E1D"/>
    <w:rsid w:val="00E727B0"/>
    <w:rsid w:val="00E7470D"/>
    <w:rsid w:val="00E75E18"/>
    <w:rsid w:val="00E76AA0"/>
    <w:rsid w:val="00E80B1D"/>
    <w:rsid w:val="00E80D93"/>
    <w:rsid w:val="00E84CA4"/>
    <w:rsid w:val="00E863A4"/>
    <w:rsid w:val="00E9245C"/>
    <w:rsid w:val="00E934A3"/>
    <w:rsid w:val="00E9474B"/>
    <w:rsid w:val="00E95634"/>
    <w:rsid w:val="00EA130C"/>
    <w:rsid w:val="00EA1602"/>
    <w:rsid w:val="00EA398A"/>
    <w:rsid w:val="00EA3FE7"/>
    <w:rsid w:val="00EA47D4"/>
    <w:rsid w:val="00EA59C2"/>
    <w:rsid w:val="00EA7154"/>
    <w:rsid w:val="00EA7A9C"/>
    <w:rsid w:val="00EB03DD"/>
    <w:rsid w:val="00EB1B3E"/>
    <w:rsid w:val="00EB37D4"/>
    <w:rsid w:val="00EB4866"/>
    <w:rsid w:val="00EB4CBA"/>
    <w:rsid w:val="00EB4FD6"/>
    <w:rsid w:val="00EB69F9"/>
    <w:rsid w:val="00EB7924"/>
    <w:rsid w:val="00EC0001"/>
    <w:rsid w:val="00EC0BEB"/>
    <w:rsid w:val="00EC0C14"/>
    <w:rsid w:val="00EC2D5A"/>
    <w:rsid w:val="00EC6106"/>
    <w:rsid w:val="00EC72A0"/>
    <w:rsid w:val="00ED04BC"/>
    <w:rsid w:val="00ED07B7"/>
    <w:rsid w:val="00ED13E9"/>
    <w:rsid w:val="00ED33D9"/>
    <w:rsid w:val="00ED3653"/>
    <w:rsid w:val="00EE05CA"/>
    <w:rsid w:val="00EE1F34"/>
    <w:rsid w:val="00EE3651"/>
    <w:rsid w:val="00EF2518"/>
    <w:rsid w:val="00EF2626"/>
    <w:rsid w:val="00EF3F21"/>
    <w:rsid w:val="00EF72F4"/>
    <w:rsid w:val="00F01FF0"/>
    <w:rsid w:val="00F04E44"/>
    <w:rsid w:val="00F05AE0"/>
    <w:rsid w:val="00F05C43"/>
    <w:rsid w:val="00F06577"/>
    <w:rsid w:val="00F073EC"/>
    <w:rsid w:val="00F1116D"/>
    <w:rsid w:val="00F113C3"/>
    <w:rsid w:val="00F13B19"/>
    <w:rsid w:val="00F156FB"/>
    <w:rsid w:val="00F17401"/>
    <w:rsid w:val="00F21B0F"/>
    <w:rsid w:val="00F23C76"/>
    <w:rsid w:val="00F23E7F"/>
    <w:rsid w:val="00F24E95"/>
    <w:rsid w:val="00F24F00"/>
    <w:rsid w:val="00F25472"/>
    <w:rsid w:val="00F26AE2"/>
    <w:rsid w:val="00F2778C"/>
    <w:rsid w:val="00F30AEA"/>
    <w:rsid w:val="00F30EFA"/>
    <w:rsid w:val="00F34308"/>
    <w:rsid w:val="00F350F9"/>
    <w:rsid w:val="00F358E9"/>
    <w:rsid w:val="00F35CD2"/>
    <w:rsid w:val="00F3658C"/>
    <w:rsid w:val="00F407E6"/>
    <w:rsid w:val="00F426A4"/>
    <w:rsid w:val="00F44255"/>
    <w:rsid w:val="00F44509"/>
    <w:rsid w:val="00F44910"/>
    <w:rsid w:val="00F45B1B"/>
    <w:rsid w:val="00F513AD"/>
    <w:rsid w:val="00F5324B"/>
    <w:rsid w:val="00F57488"/>
    <w:rsid w:val="00F6068E"/>
    <w:rsid w:val="00F61C05"/>
    <w:rsid w:val="00F620C3"/>
    <w:rsid w:val="00F659DC"/>
    <w:rsid w:val="00F67F86"/>
    <w:rsid w:val="00F705E4"/>
    <w:rsid w:val="00F71BBE"/>
    <w:rsid w:val="00F73680"/>
    <w:rsid w:val="00F73E12"/>
    <w:rsid w:val="00F745B1"/>
    <w:rsid w:val="00F75142"/>
    <w:rsid w:val="00F778D6"/>
    <w:rsid w:val="00F77B0F"/>
    <w:rsid w:val="00F8349D"/>
    <w:rsid w:val="00F8624B"/>
    <w:rsid w:val="00F87F2D"/>
    <w:rsid w:val="00F924F9"/>
    <w:rsid w:val="00F92502"/>
    <w:rsid w:val="00F93362"/>
    <w:rsid w:val="00F96145"/>
    <w:rsid w:val="00F96402"/>
    <w:rsid w:val="00F965F3"/>
    <w:rsid w:val="00F96A7A"/>
    <w:rsid w:val="00F96F25"/>
    <w:rsid w:val="00FA1025"/>
    <w:rsid w:val="00FA2ECC"/>
    <w:rsid w:val="00FA40D6"/>
    <w:rsid w:val="00FA4A22"/>
    <w:rsid w:val="00FA4DD7"/>
    <w:rsid w:val="00FA5C9B"/>
    <w:rsid w:val="00FA670F"/>
    <w:rsid w:val="00FA6FB9"/>
    <w:rsid w:val="00FA7606"/>
    <w:rsid w:val="00FA7C63"/>
    <w:rsid w:val="00FA7E47"/>
    <w:rsid w:val="00FB15F7"/>
    <w:rsid w:val="00FB3E1F"/>
    <w:rsid w:val="00FB3ED2"/>
    <w:rsid w:val="00FB506B"/>
    <w:rsid w:val="00FB57A4"/>
    <w:rsid w:val="00FB75E4"/>
    <w:rsid w:val="00FB762F"/>
    <w:rsid w:val="00FC04F2"/>
    <w:rsid w:val="00FC1ABF"/>
    <w:rsid w:val="00FC39A6"/>
    <w:rsid w:val="00FD02B8"/>
    <w:rsid w:val="00FD0859"/>
    <w:rsid w:val="00FD143B"/>
    <w:rsid w:val="00FD14A8"/>
    <w:rsid w:val="00FD188F"/>
    <w:rsid w:val="00FD2099"/>
    <w:rsid w:val="00FD4BC8"/>
    <w:rsid w:val="00FD5FD4"/>
    <w:rsid w:val="00FD76F9"/>
    <w:rsid w:val="00FE1463"/>
    <w:rsid w:val="00FE1B89"/>
    <w:rsid w:val="00FE1FE0"/>
    <w:rsid w:val="00FE2189"/>
    <w:rsid w:val="00FE23AC"/>
    <w:rsid w:val="00FE28A4"/>
    <w:rsid w:val="00FE296C"/>
    <w:rsid w:val="00FE30DF"/>
    <w:rsid w:val="00FE38C6"/>
    <w:rsid w:val="00FE55A0"/>
    <w:rsid w:val="00FF1327"/>
    <w:rsid w:val="00FF38BE"/>
    <w:rsid w:val="00FF53E6"/>
    <w:rsid w:val="00FF5483"/>
    <w:rsid w:val="00FF7654"/>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9137">
      <v:textbox inset="5.85pt,.7pt,5.85pt,.7pt"/>
    </o:shapedefaults>
    <o:shapelayout v:ext="edit">
      <o:idmap v:ext="edit" data="1"/>
    </o:shapelayout>
  </w:shapeDefaults>
  <w:decimalSymbol w:val="."/>
  <w:listSeparator w:val=","/>
  <w14:docId w14:val="17697D15"/>
  <w15:docId w15:val="{05542488-27F7-4B5B-8694-98163189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sz w:val="16"/>
        <w:szCs w:val="16"/>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BB9"/>
    <w:pPr>
      <w:widowControl w:val="0"/>
      <w:jc w:val="both"/>
    </w:pPr>
  </w:style>
  <w:style w:type="paragraph" w:styleId="1">
    <w:name w:val="heading 1"/>
    <w:basedOn w:val="a"/>
    <w:link w:val="10"/>
    <w:qFormat/>
    <w:rsid w:val="00A3665B"/>
    <w:pPr>
      <w:widowControl/>
      <w:spacing w:before="100" w:beforeAutospacing="1" w:after="100" w:afterAutospacing="1"/>
      <w:jc w:val="left"/>
      <w:outlineLvl w:val="0"/>
    </w:pPr>
    <w:rPr>
      <w:rFonts w:ascii="ＭＳ Ｐゴシック" w:eastAsia="ＭＳ Ｐゴシック" w:hAnsi="ＭＳ Ｐゴシック" w:cs="ＭＳ Ｐゴシック"/>
      <w:b/>
      <w:bCs/>
      <w:color w:val="CC0000"/>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3665B"/>
    <w:rPr>
      <w:rFonts w:ascii="ＭＳ Ｐゴシック" w:eastAsia="ＭＳ Ｐゴシック" w:hAnsi="ＭＳ Ｐゴシック" w:cs="ＭＳ Ｐゴシック"/>
      <w:b/>
      <w:bCs/>
      <w:color w:val="CC0000"/>
      <w:kern w:val="36"/>
      <w:sz w:val="31"/>
      <w:szCs w:val="31"/>
    </w:rPr>
  </w:style>
  <w:style w:type="character" w:styleId="a3">
    <w:name w:val="Strong"/>
    <w:uiPriority w:val="22"/>
    <w:qFormat/>
    <w:rsid w:val="00A3665B"/>
    <w:rPr>
      <w:b/>
      <w:bCs/>
    </w:rPr>
  </w:style>
  <w:style w:type="paragraph" w:styleId="a4">
    <w:name w:val="List Paragraph"/>
    <w:basedOn w:val="a"/>
    <w:uiPriority w:val="34"/>
    <w:qFormat/>
    <w:rsid w:val="00DD0619"/>
    <w:pPr>
      <w:ind w:leftChars="400" w:left="840"/>
    </w:pPr>
  </w:style>
  <w:style w:type="paragraph" w:styleId="a5">
    <w:name w:val="Balloon Text"/>
    <w:basedOn w:val="a"/>
    <w:link w:val="a6"/>
    <w:uiPriority w:val="99"/>
    <w:semiHidden/>
    <w:unhideWhenUsed/>
    <w:rsid w:val="002D755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D755E"/>
    <w:rPr>
      <w:rFonts w:asciiTheme="majorHAnsi" w:eastAsiaTheme="majorEastAsia" w:hAnsiTheme="majorHAnsi" w:cstheme="majorBidi"/>
      <w:sz w:val="18"/>
      <w:szCs w:val="18"/>
    </w:rPr>
  </w:style>
  <w:style w:type="paragraph" w:styleId="a7">
    <w:name w:val="header"/>
    <w:basedOn w:val="a"/>
    <w:link w:val="a8"/>
    <w:uiPriority w:val="99"/>
    <w:unhideWhenUsed/>
    <w:rsid w:val="00E1753A"/>
    <w:pPr>
      <w:tabs>
        <w:tab w:val="center" w:pos="4252"/>
        <w:tab w:val="right" w:pos="8504"/>
      </w:tabs>
      <w:snapToGrid w:val="0"/>
    </w:pPr>
  </w:style>
  <w:style w:type="character" w:customStyle="1" w:styleId="a8">
    <w:name w:val="ヘッダー (文字)"/>
    <w:basedOn w:val="a0"/>
    <w:link w:val="a7"/>
    <w:uiPriority w:val="99"/>
    <w:rsid w:val="00E1753A"/>
  </w:style>
  <w:style w:type="paragraph" w:styleId="a9">
    <w:name w:val="footer"/>
    <w:basedOn w:val="a"/>
    <w:link w:val="aa"/>
    <w:uiPriority w:val="99"/>
    <w:unhideWhenUsed/>
    <w:rsid w:val="00E1753A"/>
    <w:pPr>
      <w:tabs>
        <w:tab w:val="center" w:pos="4252"/>
        <w:tab w:val="right" w:pos="8504"/>
      </w:tabs>
      <w:snapToGrid w:val="0"/>
    </w:pPr>
  </w:style>
  <w:style w:type="character" w:customStyle="1" w:styleId="aa">
    <w:name w:val="フッター (文字)"/>
    <w:basedOn w:val="a0"/>
    <w:link w:val="a9"/>
    <w:uiPriority w:val="99"/>
    <w:rsid w:val="00E1753A"/>
  </w:style>
  <w:style w:type="character" w:styleId="ab">
    <w:name w:val="annotation reference"/>
    <w:basedOn w:val="a0"/>
    <w:uiPriority w:val="99"/>
    <w:semiHidden/>
    <w:unhideWhenUsed/>
    <w:rsid w:val="00D16888"/>
    <w:rPr>
      <w:sz w:val="18"/>
      <w:szCs w:val="18"/>
    </w:rPr>
  </w:style>
  <w:style w:type="paragraph" w:styleId="ac">
    <w:name w:val="annotation text"/>
    <w:basedOn w:val="a"/>
    <w:link w:val="ad"/>
    <w:uiPriority w:val="99"/>
    <w:unhideWhenUsed/>
    <w:rsid w:val="00D16888"/>
    <w:pPr>
      <w:jc w:val="left"/>
    </w:pPr>
  </w:style>
  <w:style w:type="character" w:customStyle="1" w:styleId="ad">
    <w:name w:val="コメント文字列 (文字)"/>
    <w:basedOn w:val="a0"/>
    <w:link w:val="ac"/>
    <w:uiPriority w:val="99"/>
    <w:rsid w:val="00D16888"/>
  </w:style>
  <w:style w:type="paragraph" w:styleId="ae">
    <w:name w:val="Revision"/>
    <w:hidden/>
    <w:uiPriority w:val="99"/>
    <w:semiHidden/>
    <w:rsid w:val="00056BF7"/>
  </w:style>
  <w:style w:type="paragraph" w:styleId="af">
    <w:name w:val="annotation subject"/>
    <w:basedOn w:val="ac"/>
    <w:next w:val="ac"/>
    <w:link w:val="af0"/>
    <w:uiPriority w:val="99"/>
    <w:semiHidden/>
    <w:unhideWhenUsed/>
    <w:rsid w:val="005A2999"/>
    <w:rPr>
      <w:b/>
      <w:bCs/>
    </w:rPr>
  </w:style>
  <w:style w:type="character" w:customStyle="1" w:styleId="af0">
    <w:name w:val="コメント内容 (文字)"/>
    <w:basedOn w:val="ad"/>
    <w:link w:val="af"/>
    <w:uiPriority w:val="99"/>
    <w:semiHidden/>
    <w:rsid w:val="005A2999"/>
    <w:rPr>
      <w:b/>
      <w:bCs/>
    </w:rPr>
  </w:style>
  <w:style w:type="paragraph" w:styleId="Web">
    <w:name w:val="Normal (Web)"/>
    <w:basedOn w:val="a"/>
    <w:uiPriority w:val="99"/>
    <w:semiHidden/>
    <w:unhideWhenUsed/>
    <w:rsid w:val="00155CD1"/>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styleId="af1">
    <w:name w:val="Table Grid"/>
    <w:basedOn w:val="a1"/>
    <w:uiPriority w:val="59"/>
    <w:rsid w:val="00A13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D8C"/>
    <w:pPr>
      <w:widowControl w:val="0"/>
      <w:autoSpaceDE w:val="0"/>
      <w:autoSpaceDN w:val="0"/>
      <w:adjustRightInd w:val="0"/>
    </w:pPr>
    <w:rPr>
      <w:rFonts w:ascii="ＭＳ ゴシック" w:hAnsi="ＭＳ ゴシック" w:cs="ＭＳ ゴシック"/>
      <w:color w:val="000000"/>
      <w:sz w:val="24"/>
      <w:szCs w:val="24"/>
    </w:rPr>
  </w:style>
  <w:style w:type="paragraph" w:styleId="af2">
    <w:name w:val="Date"/>
    <w:basedOn w:val="a"/>
    <w:next w:val="a"/>
    <w:link w:val="af3"/>
    <w:uiPriority w:val="99"/>
    <w:semiHidden/>
    <w:unhideWhenUsed/>
    <w:rsid w:val="00653AF6"/>
  </w:style>
  <w:style w:type="character" w:customStyle="1" w:styleId="af3">
    <w:name w:val="日付 (文字)"/>
    <w:basedOn w:val="a0"/>
    <w:link w:val="af2"/>
    <w:uiPriority w:val="99"/>
    <w:semiHidden/>
    <w:rsid w:val="00653AF6"/>
  </w:style>
  <w:style w:type="table" w:customStyle="1" w:styleId="11">
    <w:name w:val="表 (格子)1"/>
    <w:basedOn w:val="a1"/>
    <w:next w:val="af1"/>
    <w:uiPriority w:val="59"/>
    <w:rsid w:val="004C3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05726">
      <w:bodyDiv w:val="1"/>
      <w:marLeft w:val="0"/>
      <w:marRight w:val="0"/>
      <w:marTop w:val="0"/>
      <w:marBottom w:val="0"/>
      <w:divBdr>
        <w:top w:val="none" w:sz="0" w:space="0" w:color="auto"/>
        <w:left w:val="none" w:sz="0" w:space="0" w:color="auto"/>
        <w:bottom w:val="none" w:sz="0" w:space="0" w:color="auto"/>
        <w:right w:val="none" w:sz="0" w:space="0" w:color="auto"/>
      </w:divBdr>
    </w:div>
    <w:div w:id="302926631">
      <w:bodyDiv w:val="1"/>
      <w:marLeft w:val="0"/>
      <w:marRight w:val="0"/>
      <w:marTop w:val="0"/>
      <w:marBottom w:val="0"/>
      <w:divBdr>
        <w:top w:val="none" w:sz="0" w:space="0" w:color="auto"/>
        <w:left w:val="none" w:sz="0" w:space="0" w:color="auto"/>
        <w:bottom w:val="none" w:sz="0" w:space="0" w:color="auto"/>
        <w:right w:val="none" w:sz="0" w:space="0" w:color="auto"/>
      </w:divBdr>
    </w:div>
    <w:div w:id="327026082">
      <w:bodyDiv w:val="1"/>
      <w:marLeft w:val="0"/>
      <w:marRight w:val="0"/>
      <w:marTop w:val="0"/>
      <w:marBottom w:val="0"/>
      <w:divBdr>
        <w:top w:val="none" w:sz="0" w:space="0" w:color="auto"/>
        <w:left w:val="none" w:sz="0" w:space="0" w:color="auto"/>
        <w:bottom w:val="none" w:sz="0" w:space="0" w:color="auto"/>
        <w:right w:val="none" w:sz="0" w:space="0" w:color="auto"/>
      </w:divBdr>
    </w:div>
    <w:div w:id="347219663">
      <w:bodyDiv w:val="1"/>
      <w:marLeft w:val="0"/>
      <w:marRight w:val="0"/>
      <w:marTop w:val="0"/>
      <w:marBottom w:val="0"/>
      <w:divBdr>
        <w:top w:val="none" w:sz="0" w:space="0" w:color="auto"/>
        <w:left w:val="none" w:sz="0" w:space="0" w:color="auto"/>
        <w:bottom w:val="none" w:sz="0" w:space="0" w:color="auto"/>
        <w:right w:val="none" w:sz="0" w:space="0" w:color="auto"/>
      </w:divBdr>
    </w:div>
    <w:div w:id="371882135">
      <w:bodyDiv w:val="1"/>
      <w:marLeft w:val="0"/>
      <w:marRight w:val="0"/>
      <w:marTop w:val="0"/>
      <w:marBottom w:val="0"/>
      <w:divBdr>
        <w:top w:val="none" w:sz="0" w:space="0" w:color="auto"/>
        <w:left w:val="none" w:sz="0" w:space="0" w:color="auto"/>
        <w:bottom w:val="none" w:sz="0" w:space="0" w:color="auto"/>
        <w:right w:val="none" w:sz="0" w:space="0" w:color="auto"/>
      </w:divBdr>
    </w:div>
    <w:div w:id="526214367">
      <w:bodyDiv w:val="1"/>
      <w:marLeft w:val="0"/>
      <w:marRight w:val="0"/>
      <w:marTop w:val="0"/>
      <w:marBottom w:val="0"/>
      <w:divBdr>
        <w:top w:val="none" w:sz="0" w:space="0" w:color="auto"/>
        <w:left w:val="none" w:sz="0" w:space="0" w:color="auto"/>
        <w:bottom w:val="none" w:sz="0" w:space="0" w:color="auto"/>
        <w:right w:val="none" w:sz="0" w:space="0" w:color="auto"/>
      </w:divBdr>
    </w:div>
    <w:div w:id="603801652">
      <w:bodyDiv w:val="1"/>
      <w:marLeft w:val="0"/>
      <w:marRight w:val="0"/>
      <w:marTop w:val="0"/>
      <w:marBottom w:val="0"/>
      <w:divBdr>
        <w:top w:val="none" w:sz="0" w:space="0" w:color="auto"/>
        <w:left w:val="none" w:sz="0" w:space="0" w:color="auto"/>
        <w:bottom w:val="none" w:sz="0" w:space="0" w:color="auto"/>
        <w:right w:val="none" w:sz="0" w:space="0" w:color="auto"/>
      </w:divBdr>
      <w:divsChild>
        <w:div w:id="1235313789">
          <w:marLeft w:val="0"/>
          <w:marRight w:val="0"/>
          <w:marTop w:val="0"/>
          <w:marBottom w:val="0"/>
          <w:divBdr>
            <w:top w:val="none" w:sz="0" w:space="0" w:color="auto"/>
            <w:left w:val="none" w:sz="0" w:space="0" w:color="auto"/>
            <w:bottom w:val="none" w:sz="0" w:space="0" w:color="auto"/>
            <w:right w:val="none" w:sz="0" w:space="0" w:color="auto"/>
          </w:divBdr>
          <w:divsChild>
            <w:div w:id="1665278406">
              <w:marLeft w:val="0"/>
              <w:marRight w:val="0"/>
              <w:marTop w:val="0"/>
              <w:marBottom w:val="0"/>
              <w:divBdr>
                <w:top w:val="none" w:sz="0" w:space="0" w:color="auto"/>
                <w:left w:val="none" w:sz="0" w:space="0" w:color="auto"/>
                <w:bottom w:val="none" w:sz="0" w:space="0" w:color="auto"/>
                <w:right w:val="none" w:sz="0" w:space="0" w:color="auto"/>
              </w:divBdr>
              <w:divsChild>
                <w:div w:id="1513715406">
                  <w:marLeft w:val="0"/>
                  <w:marRight w:val="0"/>
                  <w:marTop w:val="0"/>
                  <w:marBottom w:val="0"/>
                  <w:divBdr>
                    <w:top w:val="none" w:sz="0" w:space="0" w:color="auto"/>
                    <w:left w:val="none" w:sz="0" w:space="0" w:color="auto"/>
                    <w:bottom w:val="none" w:sz="0" w:space="0" w:color="auto"/>
                    <w:right w:val="none" w:sz="0" w:space="0" w:color="auto"/>
                  </w:divBdr>
                  <w:divsChild>
                    <w:div w:id="1222524091">
                      <w:marLeft w:val="0"/>
                      <w:marRight w:val="0"/>
                      <w:marTop w:val="0"/>
                      <w:marBottom w:val="0"/>
                      <w:divBdr>
                        <w:top w:val="none" w:sz="0" w:space="0" w:color="auto"/>
                        <w:left w:val="none" w:sz="0" w:space="0" w:color="auto"/>
                        <w:bottom w:val="none" w:sz="0" w:space="0" w:color="auto"/>
                        <w:right w:val="none" w:sz="0" w:space="0" w:color="auto"/>
                      </w:divBdr>
                      <w:divsChild>
                        <w:div w:id="951321328">
                          <w:marLeft w:val="0"/>
                          <w:marRight w:val="0"/>
                          <w:marTop w:val="0"/>
                          <w:marBottom w:val="0"/>
                          <w:divBdr>
                            <w:top w:val="none" w:sz="0" w:space="0" w:color="auto"/>
                            <w:left w:val="none" w:sz="0" w:space="0" w:color="auto"/>
                            <w:bottom w:val="single" w:sz="24" w:space="8" w:color="DCDDD6"/>
                            <w:right w:val="none" w:sz="0" w:space="0" w:color="auto"/>
                          </w:divBdr>
                        </w:div>
                      </w:divsChild>
                    </w:div>
                  </w:divsChild>
                </w:div>
              </w:divsChild>
            </w:div>
          </w:divsChild>
        </w:div>
      </w:divsChild>
    </w:div>
    <w:div w:id="625114140">
      <w:bodyDiv w:val="1"/>
      <w:marLeft w:val="0"/>
      <w:marRight w:val="0"/>
      <w:marTop w:val="0"/>
      <w:marBottom w:val="0"/>
      <w:divBdr>
        <w:top w:val="none" w:sz="0" w:space="0" w:color="auto"/>
        <w:left w:val="none" w:sz="0" w:space="0" w:color="auto"/>
        <w:bottom w:val="none" w:sz="0" w:space="0" w:color="auto"/>
        <w:right w:val="none" w:sz="0" w:space="0" w:color="auto"/>
      </w:divBdr>
      <w:divsChild>
        <w:div w:id="1210999539">
          <w:marLeft w:val="0"/>
          <w:marRight w:val="0"/>
          <w:marTop w:val="0"/>
          <w:marBottom w:val="0"/>
          <w:divBdr>
            <w:top w:val="none" w:sz="0" w:space="0" w:color="auto"/>
            <w:left w:val="none" w:sz="0" w:space="0" w:color="auto"/>
            <w:bottom w:val="none" w:sz="0" w:space="0" w:color="auto"/>
            <w:right w:val="none" w:sz="0" w:space="0" w:color="auto"/>
          </w:divBdr>
          <w:divsChild>
            <w:div w:id="52582728">
              <w:marLeft w:val="0"/>
              <w:marRight w:val="0"/>
              <w:marTop w:val="0"/>
              <w:marBottom w:val="0"/>
              <w:divBdr>
                <w:top w:val="none" w:sz="0" w:space="0" w:color="auto"/>
                <w:left w:val="none" w:sz="0" w:space="0" w:color="auto"/>
                <w:bottom w:val="none" w:sz="0" w:space="0" w:color="auto"/>
                <w:right w:val="none" w:sz="0" w:space="0" w:color="auto"/>
              </w:divBdr>
              <w:divsChild>
                <w:div w:id="1937328193">
                  <w:marLeft w:val="0"/>
                  <w:marRight w:val="0"/>
                  <w:marTop w:val="0"/>
                  <w:marBottom w:val="0"/>
                  <w:divBdr>
                    <w:top w:val="none" w:sz="0" w:space="0" w:color="auto"/>
                    <w:left w:val="none" w:sz="0" w:space="0" w:color="auto"/>
                    <w:bottom w:val="none" w:sz="0" w:space="0" w:color="auto"/>
                    <w:right w:val="none" w:sz="0" w:space="0" w:color="auto"/>
                  </w:divBdr>
                  <w:divsChild>
                    <w:div w:id="1564752216">
                      <w:marLeft w:val="0"/>
                      <w:marRight w:val="0"/>
                      <w:marTop w:val="0"/>
                      <w:marBottom w:val="0"/>
                      <w:divBdr>
                        <w:top w:val="none" w:sz="0" w:space="0" w:color="auto"/>
                        <w:left w:val="none" w:sz="0" w:space="0" w:color="auto"/>
                        <w:bottom w:val="none" w:sz="0" w:space="0" w:color="auto"/>
                        <w:right w:val="none" w:sz="0" w:space="0" w:color="auto"/>
                      </w:divBdr>
                      <w:divsChild>
                        <w:div w:id="1030451494">
                          <w:marLeft w:val="0"/>
                          <w:marRight w:val="0"/>
                          <w:marTop w:val="0"/>
                          <w:marBottom w:val="0"/>
                          <w:divBdr>
                            <w:top w:val="none" w:sz="0" w:space="0" w:color="auto"/>
                            <w:left w:val="none" w:sz="0" w:space="0" w:color="auto"/>
                            <w:bottom w:val="none" w:sz="0" w:space="0" w:color="auto"/>
                            <w:right w:val="none" w:sz="0" w:space="0" w:color="auto"/>
                          </w:divBdr>
                          <w:divsChild>
                            <w:div w:id="19027096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617198">
      <w:bodyDiv w:val="1"/>
      <w:marLeft w:val="0"/>
      <w:marRight w:val="0"/>
      <w:marTop w:val="0"/>
      <w:marBottom w:val="0"/>
      <w:divBdr>
        <w:top w:val="none" w:sz="0" w:space="0" w:color="auto"/>
        <w:left w:val="none" w:sz="0" w:space="0" w:color="auto"/>
        <w:bottom w:val="none" w:sz="0" w:space="0" w:color="auto"/>
        <w:right w:val="none" w:sz="0" w:space="0" w:color="auto"/>
      </w:divBdr>
    </w:div>
    <w:div w:id="753282421">
      <w:bodyDiv w:val="1"/>
      <w:marLeft w:val="0"/>
      <w:marRight w:val="0"/>
      <w:marTop w:val="0"/>
      <w:marBottom w:val="0"/>
      <w:divBdr>
        <w:top w:val="none" w:sz="0" w:space="0" w:color="auto"/>
        <w:left w:val="none" w:sz="0" w:space="0" w:color="auto"/>
        <w:bottom w:val="none" w:sz="0" w:space="0" w:color="auto"/>
        <w:right w:val="none" w:sz="0" w:space="0" w:color="auto"/>
      </w:divBdr>
    </w:div>
    <w:div w:id="753623456">
      <w:bodyDiv w:val="1"/>
      <w:marLeft w:val="0"/>
      <w:marRight w:val="0"/>
      <w:marTop w:val="0"/>
      <w:marBottom w:val="0"/>
      <w:divBdr>
        <w:top w:val="none" w:sz="0" w:space="0" w:color="auto"/>
        <w:left w:val="none" w:sz="0" w:space="0" w:color="auto"/>
        <w:bottom w:val="none" w:sz="0" w:space="0" w:color="auto"/>
        <w:right w:val="none" w:sz="0" w:space="0" w:color="auto"/>
      </w:divBdr>
    </w:div>
    <w:div w:id="762804656">
      <w:bodyDiv w:val="1"/>
      <w:marLeft w:val="0"/>
      <w:marRight w:val="0"/>
      <w:marTop w:val="0"/>
      <w:marBottom w:val="0"/>
      <w:divBdr>
        <w:top w:val="none" w:sz="0" w:space="0" w:color="auto"/>
        <w:left w:val="none" w:sz="0" w:space="0" w:color="auto"/>
        <w:bottom w:val="none" w:sz="0" w:space="0" w:color="auto"/>
        <w:right w:val="none" w:sz="0" w:space="0" w:color="auto"/>
      </w:divBdr>
    </w:div>
    <w:div w:id="770660790">
      <w:bodyDiv w:val="1"/>
      <w:marLeft w:val="0"/>
      <w:marRight w:val="0"/>
      <w:marTop w:val="0"/>
      <w:marBottom w:val="0"/>
      <w:divBdr>
        <w:top w:val="none" w:sz="0" w:space="0" w:color="auto"/>
        <w:left w:val="none" w:sz="0" w:space="0" w:color="auto"/>
        <w:bottom w:val="none" w:sz="0" w:space="0" w:color="auto"/>
        <w:right w:val="none" w:sz="0" w:space="0" w:color="auto"/>
      </w:divBdr>
    </w:div>
    <w:div w:id="773867463">
      <w:bodyDiv w:val="1"/>
      <w:marLeft w:val="0"/>
      <w:marRight w:val="0"/>
      <w:marTop w:val="0"/>
      <w:marBottom w:val="0"/>
      <w:divBdr>
        <w:top w:val="none" w:sz="0" w:space="0" w:color="auto"/>
        <w:left w:val="none" w:sz="0" w:space="0" w:color="auto"/>
        <w:bottom w:val="none" w:sz="0" w:space="0" w:color="auto"/>
        <w:right w:val="none" w:sz="0" w:space="0" w:color="auto"/>
      </w:divBdr>
    </w:div>
    <w:div w:id="778187760">
      <w:bodyDiv w:val="1"/>
      <w:marLeft w:val="0"/>
      <w:marRight w:val="0"/>
      <w:marTop w:val="0"/>
      <w:marBottom w:val="0"/>
      <w:divBdr>
        <w:top w:val="none" w:sz="0" w:space="0" w:color="auto"/>
        <w:left w:val="none" w:sz="0" w:space="0" w:color="auto"/>
        <w:bottom w:val="none" w:sz="0" w:space="0" w:color="auto"/>
        <w:right w:val="none" w:sz="0" w:space="0" w:color="auto"/>
      </w:divBdr>
    </w:div>
    <w:div w:id="809711914">
      <w:bodyDiv w:val="1"/>
      <w:marLeft w:val="0"/>
      <w:marRight w:val="0"/>
      <w:marTop w:val="0"/>
      <w:marBottom w:val="0"/>
      <w:divBdr>
        <w:top w:val="none" w:sz="0" w:space="0" w:color="auto"/>
        <w:left w:val="none" w:sz="0" w:space="0" w:color="auto"/>
        <w:bottom w:val="none" w:sz="0" w:space="0" w:color="auto"/>
        <w:right w:val="none" w:sz="0" w:space="0" w:color="auto"/>
      </w:divBdr>
      <w:divsChild>
        <w:div w:id="1138261923">
          <w:marLeft w:val="0"/>
          <w:marRight w:val="0"/>
          <w:marTop w:val="0"/>
          <w:marBottom w:val="0"/>
          <w:divBdr>
            <w:top w:val="none" w:sz="0" w:space="0" w:color="auto"/>
            <w:left w:val="none" w:sz="0" w:space="0" w:color="auto"/>
            <w:bottom w:val="none" w:sz="0" w:space="0" w:color="auto"/>
            <w:right w:val="none" w:sz="0" w:space="0" w:color="auto"/>
          </w:divBdr>
          <w:divsChild>
            <w:div w:id="157036429">
              <w:marLeft w:val="0"/>
              <w:marRight w:val="0"/>
              <w:marTop w:val="0"/>
              <w:marBottom w:val="0"/>
              <w:divBdr>
                <w:top w:val="none" w:sz="0" w:space="0" w:color="auto"/>
                <w:left w:val="none" w:sz="0" w:space="0" w:color="auto"/>
                <w:bottom w:val="none" w:sz="0" w:space="0" w:color="auto"/>
                <w:right w:val="none" w:sz="0" w:space="0" w:color="auto"/>
              </w:divBdr>
              <w:divsChild>
                <w:div w:id="1513716264">
                  <w:marLeft w:val="0"/>
                  <w:marRight w:val="0"/>
                  <w:marTop w:val="0"/>
                  <w:marBottom w:val="0"/>
                  <w:divBdr>
                    <w:top w:val="none" w:sz="0" w:space="0" w:color="auto"/>
                    <w:left w:val="none" w:sz="0" w:space="0" w:color="auto"/>
                    <w:bottom w:val="none" w:sz="0" w:space="0" w:color="auto"/>
                    <w:right w:val="none" w:sz="0" w:space="0" w:color="auto"/>
                  </w:divBdr>
                  <w:divsChild>
                    <w:div w:id="1287618054">
                      <w:marLeft w:val="0"/>
                      <w:marRight w:val="0"/>
                      <w:marTop w:val="0"/>
                      <w:marBottom w:val="0"/>
                      <w:divBdr>
                        <w:top w:val="none" w:sz="0" w:space="0" w:color="auto"/>
                        <w:left w:val="none" w:sz="0" w:space="0" w:color="auto"/>
                        <w:bottom w:val="none" w:sz="0" w:space="0" w:color="auto"/>
                        <w:right w:val="none" w:sz="0" w:space="0" w:color="auto"/>
                      </w:divBdr>
                      <w:divsChild>
                        <w:div w:id="2105685968">
                          <w:marLeft w:val="0"/>
                          <w:marRight w:val="0"/>
                          <w:marTop w:val="0"/>
                          <w:marBottom w:val="0"/>
                          <w:divBdr>
                            <w:top w:val="none" w:sz="0" w:space="0" w:color="auto"/>
                            <w:left w:val="none" w:sz="0" w:space="0" w:color="auto"/>
                            <w:bottom w:val="single" w:sz="24" w:space="8" w:color="DCDDD6"/>
                            <w:right w:val="none" w:sz="0" w:space="0" w:color="auto"/>
                          </w:divBdr>
                        </w:div>
                      </w:divsChild>
                    </w:div>
                  </w:divsChild>
                </w:div>
              </w:divsChild>
            </w:div>
          </w:divsChild>
        </w:div>
      </w:divsChild>
    </w:div>
    <w:div w:id="831718378">
      <w:bodyDiv w:val="1"/>
      <w:marLeft w:val="0"/>
      <w:marRight w:val="0"/>
      <w:marTop w:val="0"/>
      <w:marBottom w:val="0"/>
      <w:divBdr>
        <w:top w:val="none" w:sz="0" w:space="0" w:color="auto"/>
        <w:left w:val="none" w:sz="0" w:space="0" w:color="auto"/>
        <w:bottom w:val="none" w:sz="0" w:space="0" w:color="auto"/>
        <w:right w:val="none" w:sz="0" w:space="0" w:color="auto"/>
      </w:divBdr>
    </w:div>
    <w:div w:id="835459289">
      <w:bodyDiv w:val="1"/>
      <w:marLeft w:val="0"/>
      <w:marRight w:val="0"/>
      <w:marTop w:val="0"/>
      <w:marBottom w:val="0"/>
      <w:divBdr>
        <w:top w:val="none" w:sz="0" w:space="0" w:color="auto"/>
        <w:left w:val="none" w:sz="0" w:space="0" w:color="auto"/>
        <w:bottom w:val="none" w:sz="0" w:space="0" w:color="auto"/>
        <w:right w:val="none" w:sz="0" w:space="0" w:color="auto"/>
      </w:divBdr>
      <w:divsChild>
        <w:div w:id="384380345">
          <w:marLeft w:val="0"/>
          <w:marRight w:val="0"/>
          <w:marTop w:val="0"/>
          <w:marBottom w:val="0"/>
          <w:divBdr>
            <w:top w:val="none" w:sz="0" w:space="0" w:color="auto"/>
            <w:left w:val="none" w:sz="0" w:space="0" w:color="auto"/>
            <w:bottom w:val="none" w:sz="0" w:space="0" w:color="auto"/>
            <w:right w:val="none" w:sz="0" w:space="0" w:color="auto"/>
          </w:divBdr>
          <w:divsChild>
            <w:div w:id="1893731636">
              <w:marLeft w:val="0"/>
              <w:marRight w:val="0"/>
              <w:marTop w:val="0"/>
              <w:marBottom w:val="0"/>
              <w:divBdr>
                <w:top w:val="none" w:sz="0" w:space="0" w:color="auto"/>
                <w:left w:val="none" w:sz="0" w:space="0" w:color="auto"/>
                <w:bottom w:val="none" w:sz="0" w:space="0" w:color="auto"/>
                <w:right w:val="none" w:sz="0" w:space="0" w:color="auto"/>
              </w:divBdr>
              <w:divsChild>
                <w:div w:id="373310748">
                  <w:marLeft w:val="0"/>
                  <w:marRight w:val="0"/>
                  <w:marTop w:val="0"/>
                  <w:marBottom w:val="0"/>
                  <w:divBdr>
                    <w:top w:val="none" w:sz="0" w:space="0" w:color="auto"/>
                    <w:left w:val="none" w:sz="0" w:space="0" w:color="auto"/>
                    <w:bottom w:val="none" w:sz="0" w:space="0" w:color="auto"/>
                    <w:right w:val="none" w:sz="0" w:space="0" w:color="auto"/>
                  </w:divBdr>
                  <w:divsChild>
                    <w:div w:id="1388340105">
                      <w:marLeft w:val="0"/>
                      <w:marRight w:val="0"/>
                      <w:marTop w:val="0"/>
                      <w:marBottom w:val="0"/>
                      <w:divBdr>
                        <w:top w:val="none" w:sz="0" w:space="0" w:color="auto"/>
                        <w:left w:val="none" w:sz="0" w:space="0" w:color="auto"/>
                        <w:bottom w:val="none" w:sz="0" w:space="0" w:color="auto"/>
                        <w:right w:val="none" w:sz="0" w:space="0" w:color="auto"/>
                      </w:divBdr>
                      <w:divsChild>
                        <w:div w:id="397748576">
                          <w:marLeft w:val="0"/>
                          <w:marRight w:val="0"/>
                          <w:marTop w:val="0"/>
                          <w:marBottom w:val="0"/>
                          <w:divBdr>
                            <w:top w:val="none" w:sz="0" w:space="0" w:color="auto"/>
                            <w:left w:val="none" w:sz="0" w:space="0" w:color="auto"/>
                            <w:bottom w:val="single" w:sz="24" w:space="8" w:color="DCDDD6"/>
                            <w:right w:val="none" w:sz="0" w:space="0" w:color="auto"/>
                          </w:divBdr>
                        </w:div>
                      </w:divsChild>
                    </w:div>
                  </w:divsChild>
                </w:div>
              </w:divsChild>
            </w:div>
          </w:divsChild>
        </w:div>
      </w:divsChild>
    </w:div>
    <w:div w:id="866799805">
      <w:bodyDiv w:val="1"/>
      <w:marLeft w:val="0"/>
      <w:marRight w:val="0"/>
      <w:marTop w:val="0"/>
      <w:marBottom w:val="0"/>
      <w:divBdr>
        <w:top w:val="none" w:sz="0" w:space="0" w:color="auto"/>
        <w:left w:val="none" w:sz="0" w:space="0" w:color="auto"/>
        <w:bottom w:val="none" w:sz="0" w:space="0" w:color="auto"/>
        <w:right w:val="none" w:sz="0" w:space="0" w:color="auto"/>
      </w:divBdr>
      <w:divsChild>
        <w:div w:id="1581334577">
          <w:marLeft w:val="0"/>
          <w:marRight w:val="0"/>
          <w:marTop w:val="0"/>
          <w:marBottom w:val="0"/>
          <w:divBdr>
            <w:top w:val="none" w:sz="0" w:space="0" w:color="auto"/>
            <w:left w:val="none" w:sz="0" w:space="0" w:color="auto"/>
            <w:bottom w:val="none" w:sz="0" w:space="0" w:color="auto"/>
            <w:right w:val="none" w:sz="0" w:space="0" w:color="auto"/>
          </w:divBdr>
        </w:div>
      </w:divsChild>
    </w:div>
    <w:div w:id="927621322">
      <w:bodyDiv w:val="1"/>
      <w:marLeft w:val="0"/>
      <w:marRight w:val="0"/>
      <w:marTop w:val="0"/>
      <w:marBottom w:val="0"/>
      <w:divBdr>
        <w:top w:val="none" w:sz="0" w:space="0" w:color="auto"/>
        <w:left w:val="none" w:sz="0" w:space="0" w:color="auto"/>
        <w:bottom w:val="none" w:sz="0" w:space="0" w:color="auto"/>
        <w:right w:val="none" w:sz="0" w:space="0" w:color="auto"/>
      </w:divBdr>
    </w:div>
    <w:div w:id="969671393">
      <w:bodyDiv w:val="1"/>
      <w:marLeft w:val="0"/>
      <w:marRight w:val="0"/>
      <w:marTop w:val="0"/>
      <w:marBottom w:val="0"/>
      <w:divBdr>
        <w:top w:val="none" w:sz="0" w:space="0" w:color="auto"/>
        <w:left w:val="none" w:sz="0" w:space="0" w:color="auto"/>
        <w:bottom w:val="none" w:sz="0" w:space="0" w:color="auto"/>
        <w:right w:val="none" w:sz="0" w:space="0" w:color="auto"/>
      </w:divBdr>
    </w:div>
    <w:div w:id="1088499283">
      <w:bodyDiv w:val="1"/>
      <w:marLeft w:val="0"/>
      <w:marRight w:val="0"/>
      <w:marTop w:val="0"/>
      <w:marBottom w:val="0"/>
      <w:divBdr>
        <w:top w:val="none" w:sz="0" w:space="0" w:color="auto"/>
        <w:left w:val="none" w:sz="0" w:space="0" w:color="auto"/>
        <w:bottom w:val="none" w:sz="0" w:space="0" w:color="auto"/>
        <w:right w:val="none" w:sz="0" w:space="0" w:color="auto"/>
      </w:divBdr>
    </w:div>
    <w:div w:id="1206793645">
      <w:bodyDiv w:val="1"/>
      <w:marLeft w:val="0"/>
      <w:marRight w:val="0"/>
      <w:marTop w:val="0"/>
      <w:marBottom w:val="0"/>
      <w:divBdr>
        <w:top w:val="none" w:sz="0" w:space="0" w:color="auto"/>
        <w:left w:val="none" w:sz="0" w:space="0" w:color="auto"/>
        <w:bottom w:val="none" w:sz="0" w:space="0" w:color="auto"/>
        <w:right w:val="none" w:sz="0" w:space="0" w:color="auto"/>
      </w:divBdr>
    </w:div>
    <w:div w:id="1239242157">
      <w:bodyDiv w:val="1"/>
      <w:marLeft w:val="0"/>
      <w:marRight w:val="0"/>
      <w:marTop w:val="0"/>
      <w:marBottom w:val="0"/>
      <w:divBdr>
        <w:top w:val="none" w:sz="0" w:space="0" w:color="auto"/>
        <w:left w:val="none" w:sz="0" w:space="0" w:color="auto"/>
        <w:bottom w:val="none" w:sz="0" w:space="0" w:color="auto"/>
        <w:right w:val="none" w:sz="0" w:space="0" w:color="auto"/>
      </w:divBdr>
    </w:div>
    <w:div w:id="1246692196">
      <w:bodyDiv w:val="1"/>
      <w:marLeft w:val="0"/>
      <w:marRight w:val="0"/>
      <w:marTop w:val="0"/>
      <w:marBottom w:val="0"/>
      <w:divBdr>
        <w:top w:val="none" w:sz="0" w:space="0" w:color="auto"/>
        <w:left w:val="none" w:sz="0" w:space="0" w:color="auto"/>
        <w:bottom w:val="none" w:sz="0" w:space="0" w:color="auto"/>
        <w:right w:val="none" w:sz="0" w:space="0" w:color="auto"/>
      </w:divBdr>
    </w:div>
    <w:div w:id="1271276415">
      <w:bodyDiv w:val="1"/>
      <w:marLeft w:val="0"/>
      <w:marRight w:val="0"/>
      <w:marTop w:val="0"/>
      <w:marBottom w:val="0"/>
      <w:divBdr>
        <w:top w:val="none" w:sz="0" w:space="0" w:color="auto"/>
        <w:left w:val="none" w:sz="0" w:space="0" w:color="auto"/>
        <w:bottom w:val="none" w:sz="0" w:space="0" w:color="auto"/>
        <w:right w:val="none" w:sz="0" w:space="0" w:color="auto"/>
      </w:divBdr>
    </w:div>
    <w:div w:id="1282958110">
      <w:bodyDiv w:val="1"/>
      <w:marLeft w:val="0"/>
      <w:marRight w:val="0"/>
      <w:marTop w:val="0"/>
      <w:marBottom w:val="0"/>
      <w:divBdr>
        <w:top w:val="none" w:sz="0" w:space="0" w:color="auto"/>
        <w:left w:val="none" w:sz="0" w:space="0" w:color="auto"/>
        <w:bottom w:val="none" w:sz="0" w:space="0" w:color="auto"/>
        <w:right w:val="none" w:sz="0" w:space="0" w:color="auto"/>
      </w:divBdr>
      <w:divsChild>
        <w:div w:id="1168525105">
          <w:marLeft w:val="0"/>
          <w:marRight w:val="0"/>
          <w:marTop w:val="300"/>
          <w:marBottom w:val="0"/>
          <w:divBdr>
            <w:top w:val="none" w:sz="0" w:space="0" w:color="auto"/>
            <w:left w:val="none" w:sz="0" w:space="0" w:color="auto"/>
            <w:bottom w:val="none" w:sz="0" w:space="0" w:color="auto"/>
            <w:right w:val="none" w:sz="0" w:space="0" w:color="auto"/>
          </w:divBdr>
          <w:divsChild>
            <w:div w:id="113737873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94487349">
      <w:bodyDiv w:val="1"/>
      <w:marLeft w:val="0"/>
      <w:marRight w:val="0"/>
      <w:marTop w:val="0"/>
      <w:marBottom w:val="0"/>
      <w:divBdr>
        <w:top w:val="none" w:sz="0" w:space="0" w:color="auto"/>
        <w:left w:val="none" w:sz="0" w:space="0" w:color="auto"/>
        <w:bottom w:val="none" w:sz="0" w:space="0" w:color="auto"/>
        <w:right w:val="none" w:sz="0" w:space="0" w:color="auto"/>
      </w:divBdr>
    </w:div>
    <w:div w:id="1358385449">
      <w:bodyDiv w:val="1"/>
      <w:marLeft w:val="0"/>
      <w:marRight w:val="0"/>
      <w:marTop w:val="0"/>
      <w:marBottom w:val="0"/>
      <w:divBdr>
        <w:top w:val="none" w:sz="0" w:space="0" w:color="auto"/>
        <w:left w:val="none" w:sz="0" w:space="0" w:color="auto"/>
        <w:bottom w:val="none" w:sz="0" w:space="0" w:color="auto"/>
        <w:right w:val="none" w:sz="0" w:space="0" w:color="auto"/>
      </w:divBdr>
    </w:div>
    <w:div w:id="1362172213">
      <w:bodyDiv w:val="1"/>
      <w:marLeft w:val="0"/>
      <w:marRight w:val="0"/>
      <w:marTop w:val="0"/>
      <w:marBottom w:val="0"/>
      <w:divBdr>
        <w:top w:val="none" w:sz="0" w:space="0" w:color="auto"/>
        <w:left w:val="none" w:sz="0" w:space="0" w:color="auto"/>
        <w:bottom w:val="none" w:sz="0" w:space="0" w:color="auto"/>
        <w:right w:val="none" w:sz="0" w:space="0" w:color="auto"/>
      </w:divBdr>
    </w:div>
    <w:div w:id="1394817901">
      <w:bodyDiv w:val="1"/>
      <w:marLeft w:val="0"/>
      <w:marRight w:val="0"/>
      <w:marTop w:val="0"/>
      <w:marBottom w:val="0"/>
      <w:divBdr>
        <w:top w:val="none" w:sz="0" w:space="0" w:color="auto"/>
        <w:left w:val="none" w:sz="0" w:space="0" w:color="auto"/>
        <w:bottom w:val="none" w:sz="0" w:space="0" w:color="auto"/>
        <w:right w:val="none" w:sz="0" w:space="0" w:color="auto"/>
      </w:divBdr>
      <w:divsChild>
        <w:div w:id="1338271953">
          <w:marLeft w:val="0"/>
          <w:marRight w:val="0"/>
          <w:marTop w:val="0"/>
          <w:marBottom w:val="0"/>
          <w:divBdr>
            <w:top w:val="none" w:sz="0" w:space="0" w:color="auto"/>
            <w:left w:val="none" w:sz="0" w:space="0" w:color="auto"/>
            <w:bottom w:val="none" w:sz="0" w:space="0" w:color="auto"/>
            <w:right w:val="none" w:sz="0" w:space="0" w:color="auto"/>
          </w:divBdr>
        </w:div>
      </w:divsChild>
    </w:div>
    <w:div w:id="1485395993">
      <w:bodyDiv w:val="1"/>
      <w:marLeft w:val="0"/>
      <w:marRight w:val="0"/>
      <w:marTop w:val="0"/>
      <w:marBottom w:val="0"/>
      <w:divBdr>
        <w:top w:val="none" w:sz="0" w:space="0" w:color="auto"/>
        <w:left w:val="none" w:sz="0" w:space="0" w:color="auto"/>
        <w:bottom w:val="none" w:sz="0" w:space="0" w:color="auto"/>
        <w:right w:val="none" w:sz="0" w:space="0" w:color="auto"/>
      </w:divBdr>
    </w:div>
    <w:div w:id="1609854888">
      <w:bodyDiv w:val="1"/>
      <w:marLeft w:val="0"/>
      <w:marRight w:val="0"/>
      <w:marTop w:val="0"/>
      <w:marBottom w:val="0"/>
      <w:divBdr>
        <w:top w:val="none" w:sz="0" w:space="0" w:color="auto"/>
        <w:left w:val="none" w:sz="0" w:space="0" w:color="auto"/>
        <w:bottom w:val="none" w:sz="0" w:space="0" w:color="auto"/>
        <w:right w:val="none" w:sz="0" w:space="0" w:color="auto"/>
      </w:divBdr>
      <w:divsChild>
        <w:div w:id="1667199150">
          <w:marLeft w:val="0"/>
          <w:marRight w:val="0"/>
          <w:marTop w:val="0"/>
          <w:marBottom w:val="0"/>
          <w:divBdr>
            <w:top w:val="none" w:sz="0" w:space="0" w:color="auto"/>
            <w:left w:val="none" w:sz="0" w:space="0" w:color="auto"/>
            <w:bottom w:val="none" w:sz="0" w:space="0" w:color="auto"/>
            <w:right w:val="none" w:sz="0" w:space="0" w:color="auto"/>
          </w:divBdr>
          <w:divsChild>
            <w:div w:id="1168447696">
              <w:marLeft w:val="0"/>
              <w:marRight w:val="0"/>
              <w:marTop w:val="0"/>
              <w:marBottom w:val="0"/>
              <w:divBdr>
                <w:top w:val="none" w:sz="0" w:space="0" w:color="auto"/>
                <w:left w:val="none" w:sz="0" w:space="0" w:color="auto"/>
                <w:bottom w:val="none" w:sz="0" w:space="0" w:color="auto"/>
                <w:right w:val="none" w:sz="0" w:space="0" w:color="auto"/>
              </w:divBdr>
              <w:divsChild>
                <w:div w:id="13391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63287">
      <w:bodyDiv w:val="1"/>
      <w:marLeft w:val="0"/>
      <w:marRight w:val="0"/>
      <w:marTop w:val="0"/>
      <w:marBottom w:val="0"/>
      <w:divBdr>
        <w:top w:val="none" w:sz="0" w:space="0" w:color="auto"/>
        <w:left w:val="none" w:sz="0" w:space="0" w:color="auto"/>
        <w:bottom w:val="none" w:sz="0" w:space="0" w:color="auto"/>
        <w:right w:val="none" w:sz="0" w:space="0" w:color="auto"/>
      </w:divBdr>
    </w:div>
    <w:div w:id="1706831111">
      <w:bodyDiv w:val="1"/>
      <w:marLeft w:val="0"/>
      <w:marRight w:val="0"/>
      <w:marTop w:val="0"/>
      <w:marBottom w:val="0"/>
      <w:divBdr>
        <w:top w:val="none" w:sz="0" w:space="0" w:color="auto"/>
        <w:left w:val="none" w:sz="0" w:space="0" w:color="auto"/>
        <w:bottom w:val="none" w:sz="0" w:space="0" w:color="auto"/>
        <w:right w:val="none" w:sz="0" w:space="0" w:color="auto"/>
      </w:divBdr>
    </w:div>
    <w:div w:id="1711415744">
      <w:bodyDiv w:val="1"/>
      <w:marLeft w:val="0"/>
      <w:marRight w:val="0"/>
      <w:marTop w:val="0"/>
      <w:marBottom w:val="0"/>
      <w:divBdr>
        <w:top w:val="none" w:sz="0" w:space="0" w:color="auto"/>
        <w:left w:val="none" w:sz="0" w:space="0" w:color="auto"/>
        <w:bottom w:val="none" w:sz="0" w:space="0" w:color="auto"/>
        <w:right w:val="none" w:sz="0" w:space="0" w:color="auto"/>
      </w:divBdr>
    </w:div>
    <w:div w:id="1800143716">
      <w:bodyDiv w:val="1"/>
      <w:marLeft w:val="0"/>
      <w:marRight w:val="0"/>
      <w:marTop w:val="0"/>
      <w:marBottom w:val="0"/>
      <w:divBdr>
        <w:top w:val="none" w:sz="0" w:space="0" w:color="auto"/>
        <w:left w:val="none" w:sz="0" w:space="0" w:color="auto"/>
        <w:bottom w:val="none" w:sz="0" w:space="0" w:color="auto"/>
        <w:right w:val="none" w:sz="0" w:space="0" w:color="auto"/>
      </w:divBdr>
      <w:divsChild>
        <w:div w:id="615453083">
          <w:marLeft w:val="0"/>
          <w:marRight w:val="0"/>
          <w:marTop w:val="0"/>
          <w:marBottom w:val="0"/>
          <w:divBdr>
            <w:top w:val="none" w:sz="0" w:space="0" w:color="auto"/>
            <w:left w:val="none" w:sz="0" w:space="0" w:color="auto"/>
            <w:bottom w:val="none" w:sz="0" w:space="0" w:color="auto"/>
            <w:right w:val="none" w:sz="0" w:space="0" w:color="auto"/>
          </w:divBdr>
          <w:divsChild>
            <w:div w:id="1283533014">
              <w:marLeft w:val="0"/>
              <w:marRight w:val="0"/>
              <w:marTop w:val="0"/>
              <w:marBottom w:val="0"/>
              <w:divBdr>
                <w:top w:val="none" w:sz="0" w:space="0" w:color="auto"/>
                <w:left w:val="none" w:sz="0" w:space="0" w:color="auto"/>
                <w:bottom w:val="none" w:sz="0" w:space="0" w:color="auto"/>
                <w:right w:val="none" w:sz="0" w:space="0" w:color="auto"/>
              </w:divBdr>
              <w:divsChild>
                <w:div w:id="893155425">
                  <w:marLeft w:val="0"/>
                  <w:marRight w:val="0"/>
                  <w:marTop w:val="0"/>
                  <w:marBottom w:val="0"/>
                  <w:divBdr>
                    <w:top w:val="none" w:sz="0" w:space="0" w:color="auto"/>
                    <w:left w:val="none" w:sz="0" w:space="0" w:color="auto"/>
                    <w:bottom w:val="none" w:sz="0" w:space="0" w:color="auto"/>
                    <w:right w:val="none" w:sz="0" w:space="0" w:color="auto"/>
                  </w:divBdr>
                  <w:divsChild>
                    <w:div w:id="1342706991">
                      <w:marLeft w:val="0"/>
                      <w:marRight w:val="300"/>
                      <w:marTop w:val="0"/>
                      <w:marBottom w:val="0"/>
                      <w:divBdr>
                        <w:top w:val="single" w:sz="6" w:space="2" w:color="CCCCCC"/>
                        <w:left w:val="single" w:sz="6" w:space="4" w:color="CCCCCC"/>
                        <w:bottom w:val="single" w:sz="2" w:space="2" w:color="CCCCCC"/>
                        <w:right w:val="single" w:sz="6" w:space="4" w:color="CCCCCC"/>
                      </w:divBdr>
                      <w:divsChild>
                        <w:div w:id="544296357">
                          <w:marLeft w:val="0"/>
                          <w:marRight w:val="0"/>
                          <w:marTop w:val="150"/>
                          <w:marBottom w:val="150"/>
                          <w:divBdr>
                            <w:top w:val="single" w:sz="6" w:space="0" w:color="343434"/>
                            <w:left w:val="single" w:sz="6" w:space="0" w:color="343434"/>
                            <w:bottom w:val="single" w:sz="6" w:space="0" w:color="343434"/>
                            <w:right w:val="single" w:sz="6" w:space="0" w:color="343434"/>
                          </w:divBdr>
                          <w:divsChild>
                            <w:div w:id="1344357642">
                              <w:marLeft w:val="0"/>
                              <w:marRight w:val="0"/>
                              <w:marTop w:val="0"/>
                              <w:marBottom w:val="0"/>
                              <w:divBdr>
                                <w:top w:val="none" w:sz="0" w:space="0" w:color="auto"/>
                                <w:left w:val="none" w:sz="0" w:space="0" w:color="auto"/>
                                <w:bottom w:val="none" w:sz="0" w:space="0" w:color="auto"/>
                                <w:right w:val="none" w:sz="0" w:space="0" w:color="auto"/>
                              </w:divBdr>
                              <w:divsChild>
                                <w:div w:id="646740996">
                                  <w:marLeft w:val="90"/>
                                  <w:marRight w:val="0"/>
                                  <w:marTop w:val="105"/>
                                  <w:marBottom w:val="30"/>
                                  <w:divBdr>
                                    <w:top w:val="none" w:sz="0" w:space="0" w:color="auto"/>
                                    <w:left w:val="none" w:sz="0" w:space="0" w:color="auto"/>
                                    <w:bottom w:val="none" w:sz="0" w:space="0" w:color="auto"/>
                                    <w:right w:val="none" w:sz="0" w:space="0" w:color="auto"/>
                                  </w:divBdr>
                                  <w:divsChild>
                                    <w:div w:id="672955742">
                                      <w:marLeft w:val="0"/>
                                      <w:marRight w:val="0"/>
                                      <w:marTop w:val="0"/>
                                      <w:marBottom w:val="0"/>
                                      <w:divBdr>
                                        <w:top w:val="none" w:sz="0" w:space="0" w:color="auto"/>
                                        <w:left w:val="none" w:sz="0" w:space="0" w:color="auto"/>
                                        <w:bottom w:val="none" w:sz="0" w:space="0" w:color="auto"/>
                                        <w:right w:val="none" w:sz="0" w:space="0" w:color="auto"/>
                                      </w:divBdr>
                                      <w:divsChild>
                                        <w:div w:id="2106918446">
                                          <w:marLeft w:val="0"/>
                                          <w:marRight w:val="0"/>
                                          <w:marTop w:val="0"/>
                                          <w:marBottom w:val="180"/>
                                          <w:divBdr>
                                            <w:top w:val="none" w:sz="0" w:space="0" w:color="auto"/>
                                            <w:left w:val="none" w:sz="0" w:space="0" w:color="auto"/>
                                            <w:bottom w:val="none" w:sz="0" w:space="0" w:color="auto"/>
                                            <w:right w:val="none" w:sz="0" w:space="0" w:color="auto"/>
                                          </w:divBdr>
                                          <w:divsChild>
                                            <w:div w:id="805008192">
                                              <w:marLeft w:val="0"/>
                                              <w:marRight w:val="0"/>
                                              <w:marTop w:val="0"/>
                                              <w:marBottom w:val="0"/>
                                              <w:divBdr>
                                                <w:top w:val="none" w:sz="0" w:space="0" w:color="auto"/>
                                                <w:left w:val="none" w:sz="0" w:space="0" w:color="auto"/>
                                                <w:bottom w:val="none" w:sz="0" w:space="0" w:color="auto"/>
                                                <w:right w:val="none" w:sz="0" w:space="0" w:color="auto"/>
                                              </w:divBdr>
                                              <w:divsChild>
                                                <w:div w:id="2107770411">
                                                  <w:marLeft w:val="0"/>
                                                  <w:marRight w:val="0"/>
                                                  <w:marTop w:val="0"/>
                                                  <w:marBottom w:val="120"/>
                                                  <w:divBdr>
                                                    <w:top w:val="single" w:sz="6" w:space="2" w:color="DBCF44"/>
                                                    <w:left w:val="single" w:sz="6" w:space="3" w:color="DBCF44"/>
                                                    <w:bottom w:val="single" w:sz="6" w:space="0" w:color="DBCF44"/>
                                                    <w:right w:val="single" w:sz="6" w:space="3" w:color="DBCF44"/>
                                                  </w:divBdr>
                                                  <w:divsChild>
                                                    <w:div w:id="1670448418">
                                                      <w:marLeft w:val="0"/>
                                                      <w:marRight w:val="0"/>
                                                      <w:marTop w:val="0"/>
                                                      <w:marBottom w:val="0"/>
                                                      <w:divBdr>
                                                        <w:top w:val="none" w:sz="0" w:space="0" w:color="auto"/>
                                                        <w:left w:val="none" w:sz="0" w:space="0" w:color="auto"/>
                                                        <w:bottom w:val="none" w:sz="0" w:space="0" w:color="auto"/>
                                                        <w:right w:val="none" w:sz="0" w:space="0" w:color="auto"/>
                                                      </w:divBdr>
                                                      <w:divsChild>
                                                        <w:div w:id="1781950394">
                                                          <w:marLeft w:val="0"/>
                                                          <w:marRight w:val="0"/>
                                                          <w:marTop w:val="0"/>
                                                          <w:marBottom w:val="0"/>
                                                          <w:divBdr>
                                                            <w:top w:val="none" w:sz="0" w:space="0" w:color="auto"/>
                                                            <w:left w:val="none" w:sz="0" w:space="0" w:color="auto"/>
                                                            <w:bottom w:val="none" w:sz="0" w:space="0" w:color="auto"/>
                                                            <w:right w:val="none" w:sz="0" w:space="0" w:color="auto"/>
                                                          </w:divBdr>
                                                          <w:divsChild>
                                                            <w:div w:id="1135567091">
                                                              <w:marLeft w:val="0"/>
                                                              <w:marRight w:val="0"/>
                                                              <w:marTop w:val="0"/>
                                                              <w:marBottom w:val="0"/>
                                                              <w:divBdr>
                                                                <w:top w:val="none" w:sz="0" w:space="0" w:color="auto"/>
                                                                <w:left w:val="none" w:sz="0" w:space="0" w:color="auto"/>
                                                                <w:bottom w:val="none" w:sz="0" w:space="0" w:color="auto"/>
                                                                <w:right w:val="none" w:sz="0" w:space="0" w:color="auto"/>
                                                              </w:divBdr>
                                                              <w:divsChild>
                                                                <w:div w:id="462190322">
                                                                  <w:marLeft w:val="0"/>
                                                                  <w:marRight w:val="0"/>
                                                                  <w:marTop w:val="0"/>
                                                                  <w:marBottom w:val="0"/>
                                                                  <w:divBdr>
                                                                    <w:top w:val="none" w:sz="0" w:space="0" w:color="auto"/>
                                                                    <w:left w:val="none" w:sz="0" w:space="0" w:color="auto"/>
                                                                    <w:bottom w:val="none" w:sz="0" w:space="0" w:color="auto"/>
                                                                    <w:right w:val="none" w:sz="0" w:space="0" w:color="auto"/>
                                                                  </w:divBdr>
                                                                  <w:divsChild>
                                                                    <w:div w:id="410086131">
                                                                      <w:marLeft w:val="0"/>
                                                                      <w:marRight w:val="0"/>
                                                                      <w:marTop w:val="0"/>
                                                                      <w:marBottom w:val="0"/>
                                                                      <w:divBdr>
                                                                        <w:top w:val="none" w:sz="0" w:space="0" w:color="auto"/>
                                                                        <w:left w:val="none" w:sz="0" w:space="0" w:color="auto"/>
                                                                        <w:bottom w:val="single" w:sz="6" w:space="0" w:color="BBBBBB"/>
                                                                        <w:right w:val="none" w:sz="0" w:space="0" w:color="auto"/>
                                                                      </w:divBdr>
                                                                      <w:divsChild>
                                                                        <w:div w:id="811870582">
                                                                          <w:marLeft w:val="0"/>
                                                                          <w:marRight w:val="0"/>
                                                                          <w:marTop w:val="0"/>
                                                                          <w:marBottom w:val="0"/>
                                                                          <w:divBdr>
                                                                            <w:top w:val="none" w:sz="0" w:space="0" w:color="auto"/>
                                                                            <w:left w:val="none" w:sz="0" w:space="0" w:color="auto"/>
                                                                            <w:bottom w:val="none" w:sz="0" w:space="0" w:color="auto"/>
                                                                            <w:right w:val="none" w:sz="0" w:space="0" w:color="auto"/>
                                                                          </w:divBdr>
                                                                          <w:divsChild>
                                                                            <w:div w:id="1589002029">
                                                                              <w:marLeft w:val="0"/>
                                                                              <w:marRight w:val="0"/>
                                                                              <w:marTop w:val="0"/>
                                                                              <w:marBottom w:val="0"/>
                                                                              <w:divBdr>
                                                                                <w:top w:val="none" w:sz="0" w:space="0" w:color="auto"/>
                                                                                <w:left w:val="none" w:sz="0" w:space="0" w:color="auto"/>
                                                                                <w:bottom w:val="none" w:sz="0" w:space="0" w:color="auto"/>
                                                                                <w:right w:val="none" w:sz="0" w:space="0" w:color="auto"/>
                                                                              </w:divBdr>
                                                                              <w:divsChild>
                                                                                <w:div w:id="605356061">
                                                                                  <w:marLeft w:val="0"/>
                                                                                  <w:marRight w:val="0"/>
                                                                                  <w:marTop w:val="0"/>
                                                                                  <w:marBottom w:val="0"/>
                                                                                  <w:divBdr>
                                                                                    <w:top w:val="none" w:sz="0" w:space="0" w:color="auto"/>
                                                                                    <w:left w:val="none" w:sz="0" w:space="0" w:color="auto"/>
                                                                                    <w:bottom w:val="none" w:sz="0" w:space="0" w:color="auto"/>
                                                                                    <w:right w:val="none" w:sz="0" w:space="0" w:color="auto"/>
                                                                                  </w:divBdr>
                                                                                  <w:divsChild>
                                                                                    <w:div w:id="1836796000">
                                                                                      <w:marLeft w:val="0"/>
                                                                                      <w:marRight w:val="0"/>
                                                                                      <w:marTop w:val="0"/>
                                                                                      <w:marBottom w:val="0"/>
                                                                                      <w:divBdr>
                                                                                        <w:top w:val="none" w:sz="0" w:space="0" w:color="auto"/>
                                                                                        <w:left w:val="none" w:sz="0" w:space="0" w:color="auto"/>
                                                                                        <w:bottom w:val="none" w:sz="0" w:space="0" w:color="auto"/>
                                                                                        <w:right w:val="none" w:sz="0" w:space="0" w:color="auto"/>
                                                                                      </w:divBdr>
                                                                                      <w:divsChild>
                                                                                        <w:div w:id="1998266456">
                                                                                          <w:marLeft w:val="0"/>
                                                                                          <w:marRight w:val="0"/>
                                                                                          <w:marTop w:val="0"/>
                                                                                          <w:marBottom w:val="0"/>
                                                                                          <w:divBdr>
                                                                                            <w:top w:val="none" w:sz="0" w:space="0" w:color="auto"/>
                                                                                            <w:left w:val="none" w:sz="0" w:space="0" w:color="auto"/>
                                                                                            <w:bottom w:val="none" w:sz="0" w:space="0" w:color="auto"/>
                                                                                            <w:right w:val="none" w:sz="0" w:space="0" w:color="auto"/>
                                                                                          </w:divBdr>
                                                                                          <w:divsChild>
                                                                                            <w:div w:id="7787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717948">
      <w:bodyDiv w:val="1"/>
      <w:marLeft w:val="0"/>
      <w:marRight w:val="0"/>
      <w:marTop w:val="0"/>
      <w:marBottom w:val="0"/>
      <w:divBdr>
        <w:top w:val="none" w:sz="0" w:space="0" w:color="auto"/>
        <w:left w:val="none" w:sz="0" w:space="0" w:color="auto"/>
        <w:bottom w:val="none" w:sz="0" w:space="0" w:color="auto"/>
        <w:right w:val="none" w:sz="0" w:space="0" w:color="auto"/>
      </w:divBdr>
    </w:div>
    <w:div w:id="1855260927">
      <w:bodyDiv w:val="1"/>
      <w:marLeft w:val="0"/>
      <w:marRight w:val="0"/>
      <w:marTop w:val="0"/>
      <w:marBottom w:val="0"/>
      <w:divBdr>
        <w:top w:val="none" w:sz="0" w:space="0" w:color="auto"/>
        <w:left w:val="none" w:sz="0" w:space="0" w:color="auto"/>
        <w:bottom w:val="none" w:sz="0" w:space="0" w:color="auto"/>
        <w:right w:val="none" w:sz="0" w:space="0" w:color="auto"/>
      </w:divBdr>
    </w:div>
    <w:div w:id="1915505910">
      <w:bodyDiv w:val="1"/>
      <w:marLeft w:val="0"/>
      <w:marRight w:val="0"/>
      <w:marTop w:val="0"/>
      <w:marBottom w:val="0"/>
      <w:divBdr>
        <w:top w:val="none" w:sz="0" w:space="0" w:color="auto"/>
        <w:left w:val="none" w:sz="0" w:space="0" w:color="auto"/>
        <w:bottom w:val="none" w:sz="0" w:space="0" w:color="auto"/>
        <w:right w:val="none" w:sz="0" w:space="0" w:color="auto"/>
      </w:divBdr>
    </w:div>
    <w:div w:id="2042584545">
      <w:bodyDiv w:val="1"/>
      <w:marLeft w:val="0"/>
      <w:marRight w:val="0"/>
      <w:marTop w:val="0"/>
      <w:marBottom w:val="0"/>
      <w:divBdr>
        <w:top w:val="none" w:sz="0" w:space="0" w:color="auto"/>
        <w:left w:val="none" w:sz="0" w:space="0" w:color="auto"/>
        <w:bottom w:val="none" w:sz="0" w:space="0" w:color="auto"/>
        <w:right w:val="none" w:sz="0" w:space="0" w:color="auto"/>
      </w:divBdr>
      <w:divsChild>
        <w:div w:id="859781114">
          <w:marLeft w:val="0"/>
          <w:marRight w:val="0"/>
          <w:marTop w:val="0"/>
          <w:marBottom w:val="0"/>
          <w:divBdr>
            <w:top w:val="none" w:sz="0" w:space="0" w:color="auto"/>
            <w:left w:val="none" w:sz="0" w:space="0" w:color="auto"/>
            <w:bottom w:val="none" w:sz="0" w:space="0" w:color="auto"/>
            <w:right w:val="none" w:sz="0" w:space="0" w:color="auto"/>
          </w:divBdr>
          <w:divsChild>
            <w:div w:id="2009598164">
              <w:marLeft w:val="0"/>
              <w:marRight w:val="0"/>
              <w:marTop w:val="0"/>
              <w:marBottom w:val="0"/>
              <w:divBdr>
                <w:top w:val="none" w:sz="0" w:space="0" w:color="auto"/>
                <w:left w:val="none" w:sz="0" w:space="0" w:color="auto"/>
                <w:bottom w:val="none" w:sz="0" w:space="0" w:color="auto"/>
                <w:right w:val="none" w:sz="0" w:space="0" w:color="auto"/>
              </w:divBdr>
              <w:divsChild>
                <w:div w:id="1303803085">
                  <w:marLeft w:val="0"/>
                  <w:marRight w:val="0"/>
                  <w:marTop w:val="75"/>
                  <w:marBottom w:val="0"/>
                  <w:divBdr>
                    <w:top w:val="none" w:sz="0" w:space="0" w:color="auto"/>
                    <w:left w:val="none" w:sz="0" w:space="0" w:color="auto"/>
                    <w:bottom w:val="none" w:sz="0" w:space="0" w:color="auto"/>
                    <w:right w:val="none" w:sz="0" w:space="0" w:color="auto"/>
                  </w:divBdr>
                  <w:divsChild>
                    <w:div w:id="875194400">
                      <w:marLeft w:val="0"/>
                      <w:marRight w:val="0"/>
                      <w:marTop w:val="0"/>
                      <w:marBottom w:val="0"/>
                      <w:divBdr>
                        <w:top w:val="none" w:sz="0" w:space="0" w:color="auto"/>
                        <w:left w:val="none" w:sz="0" w:space="0" w:color="auto"/>
                        <w:bottom w:val="none" w:sz="0" w:space="0" w:color="auto"/>
                        <w:right w:val="none" w:sz="0" w:space="0" w:color="auto"/>
                      </w:divBdr>
                      <w:divsChild>
                        <w:div w:id="587034840">
                          <w:marLeft w:val="0"/>
                          <w:marRight w:val="0"/>
                          <w:marTop w:val="0"/>
                          <w:marBottom w:val="0"/>
                          <w:divBdr>
                            <w:top w:val="none" w:sz="0" w:space="0" w:color="auto"/>
                            <w:left w:val="none" w:sz="0" w:space="0" w:color="auto"/>
                            <w:bottom w:val="none" w:sz="0" w:space="0" w:color="auto"/>
                            <w:right w:val="none" w:sz="0" w:space="0" w:color="auto"/>
                          </w:divBdr>
                          <w:divsChild>
                            <w:div w:id="1755130470">
                              <w:marLeft w:val="0"/>
                              <w:marRight w:val="0"/>
                              <w:marTop w:val="0"/>
                              <w:marBottom w:val="0"/>
                              <w:divBdr>
                                <w:top w:val="none" w:sz="0" w:space="0" w:color="auto"/>
                                <w:left w:val="none" w:sz="0" w:space="0" w:color="auto"/>
                                <w:bottom w:val="none" w:sz="0" w:space="0" w:color="auto"/>
                                <w:right w:val="none" w:sz="0" w:space="0" w:color="auto"/>
                              </w:divBdr>
                              <w:divsChild>
                                <w:div w:id="7835805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778651">
      <w:bodyDiv w:val="1"/>
      <w:marLeft w:val="0"/>
      <w:marRight w:val="0"/>
      <w:marTop w:val="0"/>
      <w:marBottom w:val="0"/>
      <w:divBdr>
        <w:top w:val="none" w:sz="0" w:space="0" w:color="auto"/>
        <w:left w:val="none" w:sz="0" w:space="0" w:color="auto"/>
        <w:bottom w:val="none" w:sz="0" w:space="0" w:color="auto"/>
        <w:right w:val="none" w:sz="0" w:space="0" w:color="auto"/>
      </w:divBdr>
      <w:divsChild>
        <w:div w:id="208807071">
          <w:marLeft w:val="300"/>
          <w:marRight w:val="300"/>
          <w:marTop w:val="0"/>
          <w:marBottom w:val="0"/>
          <w:divBdr>
            <w:top w:val="none" w:sz="0" w:space="0" w:color="auto"/>
            <w:left w:val="none" w:sz="0" w:space="0" w:color="auto"/>
            <w:bottom w:val="none" w:sz="0" w:space="0" w:color="auto"/>
            <w:right w:val="none" w:sz="0" w:space="0" w:color="auto"/>
          </w:divBdr>
          <w:divsChild>
            <w:div w:id="204212717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108958690">
      <w:bodyDiv w:val="1"/>
      <w:marLeft w:val="0"/>
      <w:marRight w:val="0"/>
      <w:marTop w:val="0"/>
      <w:marBottom w:val="0"/>
      <w:divBdr>
        <w:top w:val="none" w:sz="0" w:space="0" w:color="auto"/>
        <w:left w:val="none" w:sz="0" w:space="0" w:color="auto"/>
        <w:bottom w:val="none" w:sz="0" w:space="0" w:color="auto"/>
        <w:right w:val="none" w:sz="0" w:space="0" w:color="auto"/>
      </w:divBdr>
      <w:divsChild>
        <w:div w:id="1566332854">
          <w:marLeft w:val="0"/>
          <w:marRight w:val="0"/>
          <w:marTop w:val="0"/>
          <w:marBottom w:val="0"/>
          <w:divBdr>
            <w:top w:val="none" w:sz="0" w:space="0" w:color="auto"/>
            <w:left w:val="none" w:sz="0" w:space="0" w:color="auto"/>
            <w:bottom w:val="none" w:sz="0" w:space="0" w:color="auto"/>
            <w:right w:val="none" w:sz="0" w:space="0" w:color="auto"/>
          </w:divBdr>
          <w:divsChild>
            <w:div w:id="330642938">
              <w:marLeft w:val="0"/>
              <w:marRight w:val="0"/>
              <w:marTop w:val="0"/>
              <w:marBottom w:val="0"/>
              <w:divBdr>
                <w:top w:val="none" w:sz="0" w:space="0" w:color="auto"/>
                <w:left w:val="none" w:sz="0" w:space="0" w:color="auto"/>
                <w:bottom w:val="none" w:sz="0" w:space="0" w:color="auto"/>
                <w:right w:val="none" w:sz="0" w:space="0" w:color="auto"/>
              </w:divBdr>
              <w:divsChild>
                <w:div w:id="1346319371">
                  <w:marLeft w:val="0"/>
                  <w:marRight w:val="0"/>
                  <w:marTop w:val="0"/>
                  <w:marBottom w:val="0"/>
                  <w:divBdr>
                    <w:top w:val="none" w:sz="0" w:space="0" w:color="auto"/>
                    <w:left w:val="none" w:sz="0" w:space="0" w:color="auto"/>
                    <w:bottom w:val="none" w:sz="0" w:space="0" w:color="auto"/>
                    <w:right w:val="none" w:sz="0" w:space="0" w:color="auto"/>
                  </w:divBdr>
                  <w:divsChild>
                    <w:div w:id="1146898132">
                      <w:marLeft w:val="0"/>
                      <w:marRight w:val="300"/>
                      <w:marTop w:val="0"/>
                      <w:marBottom w:val="0"/>
                      <w:divBdr>
                        <w:top w:val="single" w:sz="6" w:space="2" w:color="CCCCCC"/>
                        <w:left w:val="single" w:sz="6" w:space="4" w:color="CCCCCC"/>
                        <w:bottom w:val="single" w:sz="2" w:space="2" w:color="CCCCCC"/>
                        <w:right w:val="single" w:sz="6" w:space="4" w:color="CCCCCC"/>
                      </w:divBdr>
                      <w:divsChild>
                        <w:div w:id="1236545898">
                          <w:marLeft w:val="0"/>
                          <w:marRight w:val="0"/>
                          <w:marTop w:val="150"/>
                          <w:marBottom w:val="150"/>
                          <w:divBdr>
                            <w:top w:val="single" w:sz="6" w:space="0" w:color="343434"/>
                            <w:left w:val="single" w:sz="6" w:space="0" w:color="343434"/>
                            <w:bottom w:val="single" w:sz="6" w:space="0" w:color="343434"/>
                            <w:right w:val="single" w:sz="6" w:space="0" w:color="343434"/>
                          </w:divBdr>
                          <w:divsChild>
                            <w:div w:id="887301088">
                              <w:marLeft w:val="0"/>
                              <w:marRight w:val="0"/>
                              <w:marTop w:val="0"/>
                              <w:marBottom w:val="0"/>
                              <w:divBdr>
                                <w:top w:val="none" w:sz="0" w:space="0" w:color="auto"/>
                                <w:left w:val="none" w:sz="0" w:space="0" w:color="auto"/>
                                <w:bottom w:val="none" w:sz="0" w:space="0" w:color="auto"/>
                                <w:right w:val="none" w:sz="0" w:space="0" w:color="auto"/>
                              </w:divBdr>
                              <w:divsChild>
                                <w:div w:id="1467314692">
                                  <w:marLeft w:val="90"/>
                                  <w:marRight w:val="0"/>
                                  <w:marTop w:val="105"/>
                                  <w:marBottom w:val="30"/>
                                  <w:divBdr>
                                    <w:top w:val="none" w:sz="0" w:space="0" w:color="auto"/>
                                    <w:left w:val="none" w:sz="0" w:space="0" w:color="auto"/>
                                    <w:bottom w:val="none" w:sz="0" w:space="0" w:color="auto"/>
                                    <w:right w:val="none" w:sz="0" w:space="0" w:color="auto"/>
                                  </w:divBdr>
                                  <w:divsChild>
                                    <w:div w:id="1377008361">
                                      <w:marLeft w:val="0"/>
                                      <w:marRight w:val="0"/>
                                      <w:marTop w:val="0"/>
                                      <w:marBottom w:val="0"/>
                                      <w:divBdr>
                                        <w:top w:val="none" w:sz="0" w:space="0" w:color="auto"/>
                                        <w:left w:val="none" w:sz="0" w:space="0" w:color="auto"/>
                                        <w:bottom w:val="none" w:sz="0" w:space="0" w:color="auto"/>
                                        <w:right w:val="none" w:sz="0" w:space="0" w:color="auto"/>
                                      </w:divBdr>
                                      <w:divsChild>
                                        <w:div w:id="258677707">
                                          <w:marLeft w:val="0"/>
                                          <w:marRight w:val="0"/>
                                          <w:marTop w:val="0"/>
                                          <w:marBottom w:val="180"/>
                                          <w:divBdr>
                                            <w:top w:val="none" w:sz="0" w:space="0" w:color="auto"/>
                                            <w:left w:val="none" w:sz="0" w:space="0" w:color="auto"/>
                                            <w:bottom w:val="none" w:sz="0" w:space="0" w:color="auto"/>
                                            <w:right w:val="none" w:sz="0" w:space="0" w:color="auto"/>
                                          </w:divBdr>
                                          <w:divsChild>
                                            <w:div w:id="420371986">
                                              <w:marLeft w:val="0"/>
                                              <w:marRight w:val="0"/>
                                              <w:marTop w:val="0"/>
                                              <w:marBottom w:val="0"/>
                                              <w:divBdr>
                                                <w:top w:val="none" w:sz="0" w:space="0" w:color="auto"/>
                                                <w:left w:val="none" w:sz="0" w:space="0" w:color="auto"/>
                                                <w:bottom w:val="none" w:sz="0" w:space="0" w:color="auto"/>
                                                <w:right w:val="none" w:sz="0" w:space="0" w:color="auto"/>
                                              </w:divBdr>
                                              <w:divsChild>
                                                <w:div w:id="1076703876">
                                                  <w:marLeft w:val="0"/>
                                                  <w:marRight w:val="0"/>
                                                  <w:marTop w:val="0"/>
                                                  <w:marBottom w:val="120"/>
                                                  <w:divBdr>
                                                    <w:top w:val="single" w:sz="6" w:space="2" w:color="DBCF44"/>
                                                    <w:left w:val="single" w:sz="6" w:space="3" w:color="DBCF44"/>
                                                    <w:bottom w:val="single" w:sz="6" w:space="0" w:color="DBCF44"/>
                                                    <w:right w:val="single" w:sz="6" w:space="3" w:color="DBCF44"/>
                                                  </w:divBdr>
                                                  <w:divsChild>
                                                    <w:div w:id="2064518867">
                                                      <w:marLeft w:val="0"/>
                                                      <w:marRight w:val="0"/>
                                                      <w:marTop w:val="0"/>
                                                      <w:marBottom w:val="0"/>
                                                      <w:divBdr>
                                                        <w:top w:val="none" w:sz="0" w:space="0" w:color="auto"/>
                                                        <w:left w:val="none" w:sz="0" w:space="0" w:color="auto"/>
                                                        <w:bottom w:val="none" w:sz="0" w:space="0" w:color="auto"/>
                                                        <w:right w:val="none" w:sz="0" w:space="0" w:color="auto"/>
                                                      </w:divBdr>
                                                      <w:divsChild>
                                                        <w:div w:id="178735819">
                                                          <w:marLeft w:val="0"/>
                                                          <w:marRight w:val="0"/>
                                                          <w:marTop w:val="0"/>
                                                          <w:marBottom w:val="0"/>
                                                          <w:divBdr>
                                                            <w:top w:val="none" w:sz="0" w:space="0" w:color="auto"/>
                                                            <w:left w:val="none" w:sz="0" w:space="0" w:color="auto"/>
                                                            <w:bottom w:val="none" w:sz="0" w:space="0" w:color="auto"/>
                                                            <w:right w:val="none" w:sz="0" w:space="0" w:color="auto"/>
                                                          </w:divBdr>
                                                          <w:divsChild>
                                                            <w:div w:id="160896635">
                                                              <w:marLeft w:val="0"/>
                                                              <w:marRight w:val="0"/>
                                                              <w:marTop w:val="0"/>
                                                              <w:marBottom w:val="0"/>
                                                              <w:divBdr>
                                                                <w:top w:val="none" w:sz="0" w:space="0" w:color="auto"/>
                                                                <w:left w:val="none" w:sz="0" w:space="0" w:color="auto"/>
                                                                <w:bottom w:val="none" w:sz="0" w:space="0" w:color="auto"/>
                                                                <w:right w:val="none" w:sz="0" w:space="0" w:color="auto"/>
                                                              </w:divBdr>
                                                              <w:divsChild>
                                                                <w:div w:id="1189486147">
                                                                  <w:marLeft w:val="0"/>
                                                                  <w:marRight w:val="0"/>
                                                                  <w:marTop w:val="0"/>
                                                                  <w:marBottom w:val="0"/>
                                                                  <w:divBdr>
                                                                    <w:top w:val="none" w:sz="0" w:space="0" w:color="auto"/>
                                                                    <w:left w:val="none" w:sz="0" w:space="0" w:color="auto"/>
                                                                    <w:bottom w:val="none" w:sz="0" w:space="0" w:color="auto"/>
                                                                    <w:right w:val="none" w:sz="0" w:space="0" w:color="auto"/>
                                                                  </w:divBdr>
                                                                  <w:divsChild>
                                                                    <w:div w:id="1517498083">
                                                                      <w:marLeft w:val="0"/>
                                                                      <w:marRight w:val="0"/>
                                                                      <w:marTop w:val="0"/>
                                                                      <w:marBottom w:val="0"/>
                                                                      <w:divBdr>
                                                                        <w:top w:val="none" w:sz="0" w:space="0" w:color="auto"/>
                                                                        <w:left w:val="none" w:sz="0" w:space="0" w:color="auto"/>
                                                                        <w:bottom w:val="single" w:sz="6" w:space="0" w:color="BBBBBB"/>
                                                                        <w:right w:val="none" w:sz="0" w:space="0" w:color="auto"/>
                                                                      </w:divBdr>
                                                                      <w:divsChild>
                                                                        <w:div w:id="1429034042">
                                                                          <w:marLeft w:val="0"/>
                                                                          <w:marRight w:val="0"/>
                                                                          <w:marTop w:val="0"/>
                                                                          <w:marBottom w:val="0"/>
                                                                          <w:divBdr>
                                                                            <w:top w:val="none" w:sz="0" w:space="0" w:color="auto"/>
                                                                            <w:left w:val="none" w:sz="0" w:space="0" w:color="auto"/>
                                                                            <w:bottom w:val="none" w:sz="0" w:space="0" w:color="auto"/>
                                                                            <w:right w:val="none" w:sz="0" w:space="0" w:color="auto"/>
                                                                          </w:divBdr>
                                                                          <w:divsChild>
                                                                            <w:div w:id="547302735">
                                                                              <w:marLeft w:val="0"/>
                                                                              <w:marRight w:val="0"/>
                                                                              <w:marTop w:val="0"/>
                                                                              <w:marBottom w:val="0"/>
                                                                              <w:divBdr>
                                                                                <w:top w:val="none" w:sz="0" w:space="0" w:color="auto"/>
                                                                                <w:left w:val="none" w:sz="0" w:space="0" w:color="auto"/>
                                                                                <w:bottom w:val="none" w:sz="0" w:space="0" w:color="auto"/>
                                                                                <w:right w:val="none" w:sz="0" w:space="0" w:color="auto"/>
                                                                              </w:divBdr>
                                                                              <w:divsChild>
                                                                                <w:div w:id="1066683571">
                                                                                  <w:marLeft w:val="0"/>
                                                                                  <w:marRight w:val="0"/>
                                                                                  <w:marTop w:val="0"/>
                                                                                  <w:marBottom w:val="0"/>
                                                                                  <w:divBdr>
                                                                                    <w:top w:val="none" w:sz="0" w:space="0" w:color="auto"/>
                                                                                    <w:left w:val="none" w:sz="0" w:space="0" w:color="auto"/>
                                                                                    <w:bottom w:val="none" w:sz="0" w:space="0" w:color="auto"/>
                                                                                    <w:right w:val="none" w:sz="0" w:space="0" w:color="auto"/>
                                                                                  </w:divBdr>
                                                                                  <w:divsChild>
                                                                                    <w:div w:id="1384597258">
                                                                                      <w:marLeft w:val="0"/>
                                                                                      <w:marRight w:val="0"/>
                                                                                      <w:marTop w:val="0"/>
                                                                                      <w:marBottom w:val="0"/>
                                                                                      <w:divBdr>
                                                                                        <w:top w:val="none" w:sz="0" w:space="0" w:color="auto"/>
                                                                                        <w:left w:val="none" w:sz="0" w:space="0" w:color="auto"/>
                                                                                        <w:bottom w:val="none" w:sz="0" w:space="0" w:color="auto"/>
                                                                                        <w:right w:val="none" w:sz="0" w:space="0" w:color="auto"/>
                                                                                      </w:divBdr>
                                                                                      <w:divsChild>
                                                                                        <w:div w:id="1819572471">
                                                                                          <w:marLeft w:val="0"/>
                                                                                          <w:marRight w:val="0"/>
                                                                                          <w:marTop w:val="0"/>
                                                                                          <w:marBottom w:val="0"/>
                                                                                          <w:divBdr>
                                                                                            <w:top w:val="none" w:sz="0" w:space="0" w:color="auto"/>
                                                                                            <w:left w:val="none" w:sz="0" w:space="0" w:color="auto"/>
                                                                                            <w:bottom w:val="none" w:sz="0" w:space="0" w:color="auto"/>
                                                                                            <w:right w:val="none" w:sz="0" w:space="0" w:color="auto"/>
                                                                                          </w:divBdr>
                                                                                          <w:divsChild>
                                                                                            <w:div w:id="40622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59D51EB1CD8E7468EFBB635F741416F" ma:contentTypeVersion="17" ma:contentTypeDescription="新しいドキュメントを作成します。" ma:contentTypeScope="" ma:versionID="6be56a7737019cf714d9b150b2dfbd8f">
  <xsd:schema xmlns:xsd="http://www.w3.org/2001/XMLSchema" xmlns:xs="http://www.w3.org/2001/XMLSchema" xmlns:p="http://schemas.microsoft.com/office/2006/metadata/properties" xmlns:ns2="c9b4d189-d954-42ac-8f9e-18f0ce8e2742" xmlns:ns3="19361d23-8b7f-430c-91ca-598da34f31f6" targetNamespace="http://schemas.microsoft.com/office/2006/metadata/properties" ma:root="true" ma:fieldsID="25b8bcbde7a0a575a5bda1730016f288" ns2:_="" ns3:_="">
    <xsd:import namespace="c9b4d189-d954-42ac-8f9e-18f0ce8e2742"/>
    <xsd:import namespace="19361d23-8b7f-430c-91ca-598da34f31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4d189-d954-42ac-8f9e-18f0ce8e274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6aae724-c823-4c24-9806-5d62cdb841f1}" ma:internalName="TaxCatchAll" ma:showField="CatchAllData" ma:web="c9b4d189-d954-42ac-8f9e-18f0ce8e27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361d23-8b7f-430c-91ca-598da34f31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0ec38a9a-e4a9-4334-a6a0-647b9e3d2bc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361d23-8b7f-430c-91ca-598da34f31f6">
      <Terms xmlns="http://schemas.microsoft.com/office/infopath/2007/PartnerControls"/>
    </lcf76f155ced4ddcb4097134ff3c332f>
    <TaxCatchAll xmlns="c9b4d189-d954-42ac-8f9e-18f0ce8e2742" xsi:nil="true"/>
  </documentManagement>
</p:properties>
</file>

<file path=customXml/itemProps1.xml><?xml version="1.0" encoding="utf-8"?>
<ds:datastoreItem xmlns:ds="http://schemas.openxmlformats.org/officeDocument/2006/customXml" ds:itemID="{213D2304-2630-471D-A0D5-9704E7E8B708}">
  <ds:schemaRefs>
    <ds:schemaRef ds:uri="http://schemas.openxmlformats.org/officeDocument/2006/bibliography"/>
  </ds:schemaRefs>
</ds:datastoreItem>
</file>

<file path=customXml/itemProps2.xml><?xml version="1.0" encoding="utf-8"?>
<ds:datastoreItem xmlns:ds="http://schemas.openxmlformats.org/officeDocument/2006/customXml" ds:itemID="{89641AE8-283F-4EA5-B8CA-27F78F799E4E}"/>
</file>

<file path=customXml/itemProps3.xml><?xml version="1.0" encoding="utf-8"?>
<ds:datastoreItem xmlns:ds="http://schemas.openxmlformats.org/officeDocument/2006/customXml" ds:itemID="{B0C270BC-3FE1-441C-9EF2-FC57905F5F08}"/>
</file>

<file path=customXml/itemProps4.xml><?xml version="1.0" encoding="utf-8"?>
<ds:datastoreItem xmlns:ds="http://schemas.openxmlformats.org/officeDocument/2006/customXml" ds:itemID="{3B4E2043-47A0-43FC-8ECD-EF168F9DC14E}"/>
</file>

<file path=docProps/app.xml><?xml version="1.0" encoding="utf-8"?>
<Properties xmlns="http://schemas.openxmlformats.org/officeDocument/2006/extended-properties" xmlns:vt="http://schemas.openxmlformats.org/officeDocument/2006/docPropsVTypes">
  <Template>Normal.dotm</Template>
  <TotalTime>203</TotalTime>
  <Pages>5</Pages>
  <Words>638</Words>
  <Characters>3642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犬伏　威之</dc:creator>
  <cp:lastModifiedBy>大阪府</cp:lastModifiedBy>
  <cp:revision>31</cp:revision>
  <cp:lastPrinted>2025-04-24T01:40:00Z</cp:lastPrinted>
  <dcterms:created xsi:type="dcterms:W3CDTF">2025-03-14T11:13:00Z</dcterms:created>
  <dcterms:modified xsi:type="dcterms:W3CDTF">2025-05-02T05:38:00Z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0x010100559D51EB1CD8E7468EFBB635F741416F</vt:lpwstr>
  </property>
</Properties>
</file>